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7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spacing w:val="-17"/>
          <w:sz w:val="36"/>
          <w:szCs w:val="36"/>
          <w:highlight w:val="none"/>
          <w:lang w:val="en-US" w:eastAsia="zh-CN" w:bidi="ar"/>
        </w:rPr>
      </w:pPr>
      <w:bookmarkStart w:id="14" w:name="_GoBack"/>
      <w:r>
        <w:rPr>
          <w:rFonts w:hint="eastAsia" w:ascii="宋体" w:hAnsi="宋体" w:eastAsia="宋体" w:cs="宋体"/>
          <w:b/>
          <w:bCs/>
          <w:color w:val="auto"/>
          <w:kern w:val="0"/>
          <w:sz w:val="28"/>
          <w:szCs w:val="28"/>
          <w:highlight w:val="none"/>
          <w:shd w:val="clear" w:color="auto" w:fill="FFFFFF"/>
          <w:lang w:val="en-US" w:eastAsia="zh-CN"/>
        </w:rPr>
        <w:t>开封汴京饭店改造提升项目-汴京酒店改造劳务分包工程</w:t>
      </w:r>
    </w:p>
    <w:p>
      <w:pPr>
        <w:keepNext w:val="0"/>
        <w:pageBreakBefore w:val="0"/>
        <w:tabs>
          <w:tab w:val="left" w:pos="147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t>招标公告</w:t>
      </w:r>
      <w:bookmarkEnd w:id="14"/>
    </w:p>
    <w:p>
      <w:pPr>
        <w:pStyle w:val="9"/>
        <w:spacing w:line="360" w:lineRule="auto"/>
        <w:ind w:left="0" w:leftChars="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招标项目开封汴京饭店改造提升项目-汴京酒店改造劳务分包工程现已具备招标条件。河南省伟信招标管理咨询有限公司受开封宋城园林古建工程有限公司委托对该项目进行国内公开招标，欢迎符合相关条件的投标人参加本次招标活动。</w:t>
      </w:r>
    </w:p>
    <w:p>
      <w:pPr>
        <w:pStyle w:val="12"/>
        <w:keepNext w:val="0"/>
        <w:keepLines w:val="0"/>
        <w:pageBreakBefore w:val="0"/>
        <w:widowControl/>
        <w:kinsoku/>
        <w:wordWrap/>
        <w:overflowPunct/>
        <w:topLinePunct w:val="0"/>
        <w:bidi w:val="0"/>
        <w:spacing w:after="0" w:line="360" w:lineRule="auto"/>
        <w:ind w:right="-2"/>
        <w:rPr>
          <w:rStyle w:val="13"/>
          <w:rFonts w:hint="eastAsia" w:ascii="宋体" w:hAnsi="宋体" w:eastAsia="宋体" w:cs="宋体"/>
          <w:b/>
          <w:color w:val="auto"/>
          <w:kern w:val="0"/>
          <w:sz w:val="24"/>
          <w:szCs w:val="24"/>
          <w:highlight w:val="none"/>
        </w:rPr>
      </w:pPr>
      <w:bookmarkStart w:id="0" w:name="_Toc13817"/>
      <w:bookmarkStart w:id="1" w:name="_Toc32211"/>
      <w:r>
        <w:rPr>
          <w:rStyle w:val="13"/>
          <w:rFonts w:hint="eastAsia" w:ascii="宋体" w:hAnsi="宋体" w:eastAsia="宋体" w:cs="宋体"/>
          <w:b/>
          <w:bCs/>
          <w:color w:val="auto"/>
          <w:sz w:val="24"/>
          <w:szCs w:val="24"/>
          <w:highlight w:val="none"/>
        </w:rPr>
        <w:t>一、</w:t>
      </w:r>
      <w:bookmarkEnd w:id="0"/>
      <w:bookmarkEnd w:id="1"/>
      <w:bookmarkStart w:id="2" w:name="_Toc22943"/>
      <w:bookmarkStart w:id="3" w:name="_Toc17077"/>
      <w:r>
        <w:rPr>
          <w:rStyle w:val="13"/>
          <w:rFonts w:hint="eastAsia" w:ascii="宋体" w:hAnsi="宋体" w:eastAsia="宋体" w:cs="宋体"/>
          <w:b/>
          <w:color w:val="auto"/>
          <w:kern w:val="0"/>
          <w:sz w:val="24"/>
          <w:szCs w:val="24"/>
          <w:highlight w:val="none"/>
        </w:rPr>
        <w:t>项目概况</w:t>
      </w:r>
      <w:bookmarkEnd w:id="2"/>
      <w:bookmarkEnd w:id="3"/>
      <w:r>
        <w:rPr>
          <w:rStyle w:val="13"/>
          <w:rFonts w:hint="eastAsia" w:ascii="宋体" w:hAnsi="宋体" w:eastAsia="宋体" w:cs="宋体"/>
          <w:b/>
          <w:color w:val="auto"/>
          <w:w w:val="99"/>
          <w:kern w:val="0"/>
          <w:sz w:val="24"/>
          <w:szCs w:val="24"/>
          <w:highlight w:val="none"/>
        </w:rPr>
        <w:t xml:space="preserve"> </w:t>
      </w:r>
    </w:p>
    <w:p>
      <w:pPr>
        <w:pStyle w:val="14"/>
        <w:keepNext w:val="0"/>
        <w:keepLines w:val="0"/>
        <w:pageBreakBefore w:val="0"/>
        <w:widowControl/>
        <w:tabs>
          <w:tab w:val="left" w:pos="1524"/>
        </w:tabs>
        <w:kinsoku/>
        <w:wordWrap/>
        <w:overflowPunct/>
        <w:topLinePunct w:val="0"/>
        <w:bidi w:val="0"/>
        <w:spacing w:line="360" w:lineRule="auto"/>
        <w:jc w:val="left"/>
        <w:rPr>
          <w:rStyle w:val="13"/>
          <w:rFonts w:hint="eastAsia" w:ascii="宋体" w:hAnsi="宋体" w:eastAsia="宋体" w:cs="宋体"/>
          <w:bCs/>
          <w:color w:val="auto"/>
          <w:sz w:val="24"/>
          <w:szCs w:val="24"/>
          <w:highlight w:val="none"/>
          <w:lang w:val="en-US" w:eastAsia="zh-CN"/>
        </w:rPr>
      </w:pPr>
      <w:r>
        <w:rPr>
          <w:rStyle w:val="13"/>
          <w:rFonts w:hint="eastAsia" w:ascii="宋体" w:hAnsi="宋体" w:eastAsia="宋体" w:cs="宋体"/>
          <w:bCs/>
          <w:color w:val="auto"/>
          <w:sz w:val="24"/>
          <w:szCs w:val="24"/>
          <w:highlight w:val="none"/>
          <w:lang w:val="en-US" w:eastAsia="zh-CN"/>
        </w:rPr>
        <w:t>1</w:t>
      </w:r>
      <w:r>
        <w:rPr>
          <w:rStyle w:val="13"/>
          <w:rFonts w:hint="eastAsia" w:ascii="宋体" w:hAnsi="宋体" w:eastAsia="宋体" w:cs="宋体"/>
          <w:bCs/>
          <w:color w:val="auto"/>
          <w:sz w:val="24"/>
          <w:szCs w:val="24"/>
          <w:highlight w:val="none"/>
        </w:rPr>
        <w:t>.1、项目名称：</w:t>
      </w:r>
      <w:r>
        <w:rPr>
          <w:rStyle w:val="13"/>
          <w:rFonts w:hint="eastAsia" w:ascii="宋体" w:hAnsi="宋体" w:eastAsia="宋体" w:cs="宋体"/>
          <w:bCs/>
          <w:color w:val="auto"/>
          <w:sz w:val="24"/>
          <w:szCs w:val="24"/>
          <w:highlight w:val="none"/>
          <w:lang w:val="en-US" w:eastAsia="zh-CN"/>
        </w:rPr>
        <w:t>开封汴京饭店改造提升项目-汴京酒店改造劳务分包工程</w:t>
      </w:r>
    </w:p>
    <w:p>
      <w:pPr>
        <w:pStyle w:val="14"/>
        <w:keepNext w:val="0"/>
        <w:keepLines w:val="0"/>
        <w:pageBreakBefore w:val="0"/>
        <w:widowControl/>
        <w:tabs>
          <w:tab w:val="left" w:pos="1524"/>
        </w:tabs>
        <w:kinsoku/>
        <w:wordWrap/>
        <w:overflowPunct/>
        <w:topLinePunct w:val="0"/>
        <w:bidi w:val="0"/>
        <w:spacing w:line="360" w:lineRule="auto"/>
        <w:jc w:val="left"/>
        <w:rPr>
          <w:rStyle w:val="13"/>
          <w:rFonts w:hint="eastAsia" w:ascii="宋体" w:hAnsi="宋体" w:eastAsia="宋体" w:cs="宋体"/>
          <w:bCs/>
          <w:color w:val="auto"/>
          <w:sz w:val="24"/>
          <w:szCs w:val="24"/>
          <w:highlight w:val="none"/>
          <w:lang w:eastAsia="zh-CN"/>
        </w:rPr>
      </w:pPr>
      <w:r>
        <w:rPr>
          <w:rStyle w:val="13"/>
          <w:rFonts w:hint="eastAsia" w:ascii="宋体" w:hAnsi="宋体" w:eastAsia="宋体" w:cs="宋体"/>
          <w:bCs/>
          <w:color w:val="auto"/>
          <w:sz w:val="24"/>
          <w:szCs w:val="24"/>
          <w:highlight w:val="none"/>
          <w:lang w:val="en-US" w:eastAsia="zh-CN"/>
        </w:rPr>
        <w:t>1</w:t>
      </w:r>
      <w:r>
        <w:rPr>
          <w:rStyle w:val="13"/>
          <w:rFonts w:hint="eastAsia" w:ascii="宋体" w:hAnsi="宋体" w:eastAsia="宋体" w:cs="宋体"/>
          <w:bCs/>
          <w:color w:val="auto"/>
          <w:sz w:val="24"/>
          <w:szCs w:val="24"/>
          <w:highlight w:val="none"/>
        </w:rPr>
        <w:t>.2、项目编号：</w:t>
      </w:r>
      <w:r>
        <w:rPr>
          <w:rStyle w:val="13"/>
          <w:rFonts w:hint="eastAsia" w:ascii="宋体" w:hAnsi="宋体" w:eastAsia="宋体" w:cs="宋体"/>
          <w:bCs/>
          <w:color w:val="auto"/>
          <w:sz w:val="24"/>
          <w:szCs w:val="24"/>
          <w:highlight w:val="none"/>
          <w:lang w:val="en-US" w:eastAsia="zh-CN"/>
        </w:rPr>
        <w:t>ZB2023-04</w:t>
      </w:r>
      <w:r>
        <w:rPr>
          <w:rStyle w:val="13"/>
          <w:rFonts w:hint="eastAsia" w:ascii="宋体" w:hAnsi="宋体" w:eastAsia="宋体" w:cs="宋体"/>
          <w:bCs/>
          <w:color w:val="auto"/>
          <w:sz w:val="24"/>
          <w:szCs w:val="24"/>
          <w:highlight w:val="none"/>
          <w:lang w:eastAsia="zh-CN"/>
        </w:rPr>
        <w:tab/>
      </w:r>
    </w:p>
    <w:p>
      <w:pPr>
        <w:pStyle w:val="14"/>
        <w:keepNext w:val="0"/>
        <w:keepLines w:val="0"/>
        <w:pageBreakBefore w:val="0"/>
        <w:widowControl/>
        <w:tabs>
          <w:tab w:val="left" w:pos="1524"/>
        </w:tabs>
        <w:kinsoku/>
        <w:wordWrap/>
        <w:overflowPunct/>
        <w:topLinePunct w:val="0"/>
        <w:bidi w:val="0"/>
        <w:spacing w:line="360" w:lineRule="auto"/>
        <w:jc w:val="left"/>
        <w:rPr>
          <w:rStyle w:val="13"/>
          <w:rFonts w:hint="default" w:ascii="宋体" w:hAnsi="宋体" w:eastAsia="宋体" w:cs="宋体"/>
          <w:bCs/>
          <w:color w:val="auto"/>
          <w:sz w:val="24"/>
          <w:szCs w:val="24"/>
          <w:highlight w:val="none"/>
          <w:lang w:val="en-US" w:eastAsia="zh-CN"/>
        </w:rPr>
      </w:pPr>
      <w:r>
        <w:rPr>
          <w:rStyle w:val="13"/>
          <w:rFonts w:hint="eastAsia" w:ascii="宋体" w:hAnsi="宋体" w:eastAsia="宋体" w:cs="宋体"/>
          <w:bCs/>
          <w:color w:val="auto"/>
          <w:sz w:val="24"/>
          <w:szCs w:val="24"/>
          <w:highlight w:val="none"/>
          <w:lang w:val="en-US" w:eastAsia="zh-CN"/>
        </w:rPr>
        <w:t>1</w:t>
      </w:r>
      <w:r>
        <w:rPr>
          <w:rStyle w:val="13"/>
          <w:rFonts w:hint="eastAsia" w:ascii="宋体" w:hAnsi="宋体" w:eastAsia="宋体" w:cs="宋体"/>
          <w:bCs/>
          <w:color w:val="auto"/>
          <w:sz w:val="24"/>
          <w:szCs w:val="24"/>
          <w:highlight w:val="none"/>
        </w:rPr>
        <w:t>.3、</w:t>
      </w:r>
      <w:r>
        <w:rPr>
          <w:rStyle w:val="13"/>
          <w:rFonts w:hint="eastAsia" w:ascii="宋体" w:hAnsi="宋体" w:eastAsia="宋体" w:cs="宋体"/>
          <w:bCs/>
          <w:color w:val="auto"/>
          <w:sz w:val="24"/>
          <w:szCs w:val="24"/>
          <w:highlight w:val="none"/>
          <w:lang w:val="en-US" w:eastAsia="zh-CN"/>
        </w:rPr>
        <w:t>投资估算额</w:t>
      </w:r>
      <w:r>
        <w:rPr>
          <w:rStyle w:val="13"/>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bidi="ar"/>
        </w:rPr>
        <w:t>约691万元</w:t>
      </w:r>
    </w:p>
    <w:p>
      <w:pPr>
        <w:pStyle w:val="14"/>
        <w:keepNext w:val="0"/>
        <w:keepLines w:val="0"/>
        <w:pageBreakBefore w:val="0"/>
        <w:widowControl/>
        <w:tabs>
          <w:tab w:val="left" w:pos="1524"/>
        </w:tabs>
        <w:kinsoku/>
        <w:wordWrap/>
        <w:overflowPunct/>
        <w:topLinePunct w:val="0"/>
        <w:bidi w:val="0"/>
        <w:spacing w:line="360" w:lineRule="auto"/>
        <w:jc w:val="left"/>
        <w:rPr>
          <w:rStyle w:val="13"/>
          <w:rFonts w:hint="eastAsia" w:ascii="宋体" w:hAnsi="宋体" w:eastAsia="宋体" w:cs="宋体"/>
          <w:bCs/>
          <w:color w:val="auto"/>
          <w:sz w:val="24"/>
          <w:szCs w:val="24"/>
          <w:highlight w:val="none"/>
        </w:rPr>
      </w:pPr>
      <w:r>
        <w:rPr>
          <w:rStyle w:val="13"/>
          <w:rFonts w:hint="eastAsia" w:ascii="宋体" w:hAnsi="宋体" w:eastAsia="宋体" w:cs="宋体"/>
          <w:bCs/>
          <w:color w:val="auto"/>
          <w:sz w:val="24"/>
          <w:szCs w:val="24"/>
          <w:highlight w:val="none"/>
          <w:lang w:val="en-US" w:eastAsia="zh-CN"/>
        </w:rPr>
        <w:t>1</w:t>
      </w:r>
      <w:r>
        <w:rPr>
          <w:rStyle w:val="13"/>
          <w:rFonts w:hint="eastAsia" w:ascii="宋体" w:hAnsi="宋体" w:eastAsia="宋体" w:cs="宋体"/>
          <w:bCs/>
          <w:color w:val="auto"/>
          <w:sz w:val="24"/>
          <w:szCs w:val="24"/>
          <w:highlight w:val="none"/>
        </w:rPr>
        <w:t>.</w:t>
      </w:r>
      <w:r>
        <w:rPr>
          <w:rStyle w:val="13"/>
          <w:rFonts w:hint="eastAsia" w:ascii="宋体" w:hAnsi="宋体" w:eastAsia="宋体" w:cs="宋体"/>
          <w:bCs/>
          <w:color w:val="auto"/>
          <w:sz w:val="24"/>
          <w:szCs w:val="24"/>
          <w:highlight w:val="none"/>
          <w:lang w:val="en-US" w:eastAsia="zh-CN"/>
        </w:rPr>
        <w:t>4</w:t>
      </w:r>
      <w:r>
        <w:rPr>
          <w:rStyle w:val="13"/>
          <w:rFonts w:hint="eastAsia" w:ascii="宋体" w:hAnsi="宋体" w:eastAsia="宋体" w:cs="宋体"/>
          <w:bCs/>
          <w:color w:val="auto"/>
          <w:sz w:val="24"/>
          <w:szCs w:val="24"/>
          <w:highlight w:val="none"/>
        </w:rPr>
        <w:t>、资金来源：</w:t>
      </w:r>
      <w:r>
        <w:rPr>
          <w:rFonts w:hint="eastAsia" w:ascii="宋体" w:hAnsi="宋体" w:eastAsia="宋体" w:cs="宋体"/>
          <w:color w:val="auto"/>
          <w:sz w:val="24"/>
          <w:szCs w:val="24"/>
          <w:highlight w:val="none"/>
          <w:lang w:bidi="ar"/>
        </w:rPr>
        <w:t>自筹资金</w:t>
      </w:r>
    </w:p>
    <w:p>
      <w:pPr>
        <w:pStyle w:val="15"/>
        <w:keepNext w:val="0"/>
        <w:keepLines w:val="0"/>
        <w:pageBreakBefore w:val="0"/>
        <w:widowControl/>
        <w:tabs>
          <w:tab w:val="left" w:pos="682"/>
        </w:tabs>
        <w:kinsoku/>
        <w:wordWrap/>
        <w:overflowPunct/>
        <w:topLinePunct w:val="0"/>
        <w:autoSpaceDE w:val="0"/>
        <w:autoSpaceDN w:val="0"/>
        <w:bidi w:val="0"/>
        <w:spacing w:line="360" w:lineRule="auto"/>
        <w:ind w:left="0" w:leftChars="0" w:firstLine="480" w:firstLineChars="200"/>
        <w:jc w:val="left"/>
        <w:textAlignment w:val="auto"/>
        <w:rPr>
          <w:rStyle w:val="13"/>
          <w:rFonts w:hint="default" w:ascii="宋体" w:hAnsi="宋体" w:eastAsia="宋体" w:cs="宋体"/>
          <w:bCs/>
          <w:color w:val="auto"/>
          <w:sz w:val="24"/>
          <w:szCs w:val="24"/>
          <w:highlight w:val="none"/>
          <w:lang w:val="en-US" w:eastAsia="zh-CN"/>
        </w:rPr>
      </w:pPr>
      <w:r>
        <w:rPr>
          <w:rStyle w:val="13"/>
          <w:rFonts w:hint="eastAsia" w:ascii="宋体" w:hAnsi="宋体" w:eastAsia="宋体" w:cs="宋体"/>
          <w:bCs/>
          <w:color w:val="auto"/>
          <w:sz w:val="24"/>
          <w:szCs w:val="24"/>
          <w:highlight w:val="none"/>
          <w:lang w:val="en-US" w:eastAsia="zh-CN"/>
        </w:rPr>
        <w:t>1</w:t>
      </w:r>
      <w:r>
        <w:rPr>
          <w:rStyle w:val="13"/>
          <w:rFonts w:hint="eastAsia" w:ascii="宋体" w:hAnsi="宋体" w:eastAsia="宋体" w:cs="宋体"/>
          <w:bCs/>
          <w:color w:val="auto"/>
          <w:sz w:val="24"/>
          <w:szCs w:val="24"/>
          <w:highlight w:val="none"/>
        </w:rPr>
        <w:t>.</w:t>
      </w:r>
      <w:r>
        <w:rPr>
          <w:rStyle w:val="13"/>
          <w:rFonts w:hint="eastAsia" w:ascii="宋体" w:hAnsi="宋体" w:eastAsia="宋体" w:cs="宋体"/>
          <w:bCs/>
          <w:color w:val="auto"/>
          <w:sz w:val="24"/>
          <w:szCs w:val="24"/>
          <w:highlight w:val="none"/>
          <w:lang w:val="en-US" w:eastAsia="zh-CN"/>
        </w:rPr>
        <w:t>5</w:t>
      </w:r>
      <w:r>
        <w:rPr>
          <w:rStyle w:val="13"/>
          <w:rFonts w:hint="eastAsia" w:ascii="宋体" w:hAnsi="宋体" w:eastAsia="宋体" w:cs="宋体"/>
          <w:bCs/>
          <w:color w:val="auto"/>
          <w:sz w:val="24"/>
          <w:szCs w:val="24"/>
          <w:highlight w:val="none"/>
        </w:rPr>
        <w:t>、</w:t>
      </w:r>
      <w:r>
        <w:rPr>
          <w:rStyle w:val="13"/>
          <w:rFonts w:hint="eastAsia" w:ascii="宋体" w:hAnsi="宋体" w:eastAsia="宋体" w:cs="宋体"/>
          <w:bCs/>
          <w:color w:val="auto"/>
          <w:sz w:val="24"/>
          <w:szCs w:val="24"/>
          <w:highlight w:val="none"/>
          <w:lang w:eastAsia="zh-CN"/>
        </w:rPr>
        <w:t>标段划分：本项目共划分</w:t>
      </w:r>
      <w:r>
        <w:rPr>
          <w:rStyle w:val="13"/>
          <w:rFonts w:hint="eastAsia" w:ascii="宋体" w:hAnsi="宋体" w:eastAsia="宋体" w:cs="宋体"/>
          <w:bCs/>
          <w:color w:val="auto"/>
          <w:sz w:val="24"/>
          <w:szCs w:val="24"/>
          <w:highlight w:val="none"/>
          <w:lang w:val="en-US" w:eastAsia="zh-CN"/>
        </w:rPr>
        <w:t>1个标段</w:t>
      </w:r>
    </w:p>
    <w:p>
      <w:pPr>
        <w:pStyle w:val="15"/>
        <w:keepNext w:val="0"/>
        <w:keepLines w:val="0"/>
        <w:pageBreakBefore w:val="0"/>
        <w:widowControl/>
        <w:tabs>
          <w:tab w:val="left" w:pos="682"/>
        </w:tabs>
        <w:kinsoku/>
        <w:wordWrap/>
        <w:overflowPunct/>
        <w:topLinePunct w:val="0"/>
        <w:autoSpaceDE w:val="0"/>
        <w:autoSpaceDN w:val="0"/>
        <w:bidi w:val="0"/>
        <w:spacing w:line="360" w:lineRule="auto"/>
        <w:ind w:left="0" w:leftChars="0" w:firstLine="480" w:firstLineChars="200"/>
        <w:jc w:val="left"/>
        <w:textAlignment w:val="auto"/>
        <w:rPr>
          <w:rStyle w:val="13"/>
          <w:rFonts w:hint="eastAsia" w:ascii="宋体" w:hAnsi="宋体" w:eastAsia="宋体" w:cs="宋体"/>
          <w:bCs/>
          <w:color w:val="auto"/>
          <w:sz w:val="24"/>
          <w:szCs w:val="24"/>
          <w:highlight w:val="none"/>
          <w:lang w:eastAsia="zh-CN"/>
        </w:rPr>
      </w:pPr>
      <w:r>
        <w:rPr>
          <w:rStyle w:val="13"/>
          <w:rFonts w:hint="eastAsia" w:ascii="宋体" w:hAnsi="宋体" w:eastAsia="宋体" w:cs="宋体"/>
          <w:bCs/>
          <w:color w:val="auto"/>
          <w:sz w:val="24"/>
          <w:szCs w:val="24"/>
          <w:highlight w:val="none"/>
          <w:lang w:val="en-US" w:eastAsia="zh-CN"/>
        </w:rPr>
        <w:t>1.6、</w:t>
      </w:r>
      <w:r>
        <w:rPr>
          <w:rStyle w:val="13"/>
          <w:rFonts w:hint="eastAsia" w:ascii="宋体" w:hAnsi="宋体" w:eastAsia="宋体" w:cs="宋体"/>
          <w:bCs/>
          <w:color w:val="auto"/>
          <w:sz w:val="24"/>
          <w:szCs w:val="24"/>
          <w:highlight w:val="none"/>
          <w:lang w:eastAsia="zh-CN"/>
        </w:rPr>
        <w:t>项目</w:t>
      </w:r>
      <w:r>
        <w:rPr>
          <w:rStyle w:val="13"/>
          <w:rFonts w:hint="eastAsia" w:ascii="宋体" w:hAnsi="宋体" w:eastAsia="宋体" w:cs="宋体"/>
          <w:bCs/>
          <w:color w:val="auto"/>
          <w:sz w:val="24"/>
          <w:szCs w:val="24"/>
          <w:highlight w:val="none"/>
          <w:lang w:val="en-US" w:eastAsia="zh-CN"/>
        </w:rPr>
        <w:t>地点</w:t>
      </w:r>
      <w:r>
        <w:rPr>
          <w:rStyle w:val="13"/>
          <w:rFonts w:hint="eastAsia" w:ascii="宋体" w:hAnsi="宋体" w:eastAsia="宋体" w:cs="宋体"/>
          <w:bCs/>
          <w:color w:val="auto"/>
          <w:sz w:val="24"/>
          <w:szCs w:val="24"/>
          <w:highlight w:val="none"/>
          <w:lang w:eastAsia="zh-CN"/>
        </w:rPr>
        <w:t>：开封市龙亭区东大街以北、解放大道以西、文庙街以南、南京巷以东。</w:t>
      </w:r>
    </w:p>
    <w:p>
      <w:pPr>
        <w:pStyle w:val="15"/>
        <w:keepNext w:val="0"/>
        <w:keepLines w:val="0"/>
        <w:pageBreakBefore w:val="0"/>
        <w:widowControl/>
        <w:tabs>
          <w:tab w:val="left" w:pos="682"/>
        </w:tabs>
        <w:kinsoku/>
        <w:wordWrap/>
        <w:overflowPunct/>
        <w:topLinePunct w:val="0"/>
        <w:autoSpaceDE w:val="0"/>
        <w:autoSpaceDN w:val="0"/>
        <w:bidi w:val="0"/>
        <w:spacing w:line="360" w:lineRule="auto"/>
        <w:jc w:val="left"/>
        <w:textAlignment w:val="auto"/>
        <w:rPr>
          <w:rStyle w:val="13"/>
          <w:rFonts w:hint="eastAsia" w:ascii="宋体" w:hAnsi="宋体" w:eastAsia="宋体" w:cs="宋体"/>
          <w:bCs/>
          <w:color w:val="auto"/>
          <w:sz w:val="24"/>
          <w:szCs w:val="24"/>
          <w:highlight w:val="none"/>
        </w:rPr>
      </w:pPr>
      <w:r>
        <w:rPr>
          <w:rStyle w:val="13"/>
          <w:rFonts w:hint="eastAsia" w:ascii="宋体" w:hAnsi="宋体" w:eastAsia="宋体" w:cs="宋体"/>
          <w:bCs/>
          <w:color w:val="auto"/>
          <w:sz w:val="24"/>
          <w:szCs w:val="24"/>
          <w:highlight w:val="none"/>
          <w:lang w:val="en-US" w:eastAsia="zh-CN"/>
        </w:rPr>
        <w:t>1.7、</w:t>
      </w:r>
      <w:r>
        <w:rPr>
          <w:rStyle w:val="13"/>
          <w:rFonts w:hint="eastAsia" w:ascii="宋体" w:hAnsi="宋体" w:eastAsia="宋体" w:cs="宋体"/>
          <w:bCs/>
          <w:color w:val="auto"/>
          <w:sz w:val="24"/>
          <w:szCs w:val="24"/>
          <w:highlight w:val="none"/>
        </w:rPr>
        <w:t>招标范围</w:t>
      </w:r>
      <w:r>
        <w:rPr>
          <w:rStyle w:val="13"/>
          <w:rFonts w:hint="eastAsia" w:ascii="宋体" w:hAnsi="宋体" w:eastAsia="宋体" w:cs="宋体"/>
          <w:bCs/>
          <w:color w:val="auto"/>
          <w:sz w:val="24"/>
          <w:szCs w:val="24"/>
          <w:highlight w:val="none"/>
          <w:lang w:eastAsia="zh-CN"/>
        </w:rPr>
        <w:t>：</w:t>
      </w:r>
      <w:r>
        <w:rPr>
          <w:rFonts w:hint="eastAsia" w:ascii="宋体" w:hAnsi="宋体" w:cs="宋体"/>
          <w:spacing w:val="-1"/>
          <w:sz w:val="24"/>
          <w:szCs w:val="24"/>
          <w:highlight w:val="none"/>
          <w:lang w:val="en-US" w:eastAsia="zh-CN"/>
        </w:rPr>
        <w:t>包括汴京饭店改造提升项目5号楼（汴京酒店）装修及安装工程等施工图纸范围内的全部劳务施工内容，具体施工内容以实际发生为准。</w:t>
      </w:r>
    </w:p>
    <w:p>
      <w:pPr>
        <w:pStyle w:val="14"/>
        <w:keepNext w:val="0"/>
        <w:keepLines w:val="0"/>
        <w:pageBreakBefore w:val="0"/>
        <w:widowControl/>
        <w:tabs>
          <w:tab w:val="left" w:pos="1524"/>
        </w:tabs>
        <w:kinsoku/>
        <w:wordWrap/>
        <w:overflowPunct/>
        <w:topLinePunct w:val="0"/>
        <w:bidi w:val="0"/>
        <w:spacing w:line="360" w:lineRule="auto"/>
        <w:jc w:val="left"/>
        <w:rPr>
          <w:rStyle w:val="13"/>
          <w:rFonts w:hint="eastAsia" w:ascii="宋体" w:hAnsi="宋体" w:eastAsia="宋体" w:cs="宋体"/>
          <w:bCs/>
          <w:color w:val="auto"/>
          <w:sz w:val="24"/>
          <w:szCs w:val="24"/>
          <w:highlight w:val="none"/>
        </w:rPr>
      </w:pPr>
      <w:r>
        <w:rPr>
          <w:rStyle w:val="13"/>
          <w:rFonts w:hint="eastAsia" w:ascii="宋体" w:hAnsi="宋体" w:eastAsia="宋体" w:cs="宋体"/>
          <w:color w:val="auto"/>
          <w:kern w:val="0"/>
          <w:sz w:val="24"/>
          <w:szCs w:val="24"/>
          <w:highlight w:val="none"/>
          <w:lang w:val="en-US" w:eastAsia="zh-CN"/>
        </w:rPr>
        <w:t>1.8</w:t>
      </w:r>
      <w:r>
        <w:rPr>
          <w:rStyle w:val="13"/>
          <w:rFonts w:hint="eastAsia" w:ascii="宋体" w:hAnsi="宋体" w:eastAsia="宋体" w:cs="宋体"/>
          <w:color w:val="auto"/>
          <w:kern w:val="0"/>
          <w:sz w:val="24"/>
          <w:szCs w:val="24"/>
          <w:highlight w:val="none"/>
        </w:rPr>
        <w:t>、</w:t>
      </w:r>
      <w:r>
        <w:rPr>
          <w:rStyle w:val="13"/>
          <w:rFonts w:hint="eastAsia" w:ascii="宋体" w:hAnsi="宋体" w:eastAsia="宋体" w:cs="宋体"/>
          <w:color w:val="auto"/>
          <w:kern w:val="0"/>
          <w:sz w:val="24"/>
          <w:szCs w:val="24"/>
          <w:highlight w:val="none"/>
          <w:lang w:val="en-US" w:eastAsia="zh-CN"/>
        </w:rPr>
        <w:t>工期要求：90日历天</w:t>
      </w:r>
    </w:p>
    <w:p>
      <w:pPr>
        <w:pStyle w:val="14"/>
        <w:keepNext w:val="0"/>
        <w:keepLines w:val="0"/>
        <w:pageBreakBefore w:val="0"/>
        <w:widowControl/>
        <w:tabs>
          <w:tab w:val="left" w:pos="1524"/>
        </w:tabs>
        <w:kinsoku/>
        <w:wordWrap/>
        <w:overflowPunct/>
        <w:topLinePunct w:val="0"/>
        <w:bidi w:val="0"/>
        <w:spacing w:line="360" w:lineRule="auto"/>
        <w:jc w:val="left"/>
        <w:rPr>
          <w:rStyle w:val="13"/>
          <w:rFonts w:hint="eastAsia" w:ascii="宋体" w:hAnsi="宋体" w:eastAsia="宋体" w:cs="宋体"/>
          <w:color w:val="auto"/>
          <w:kern w:val="0"/>
          <w:sz w:val="24"/>
          <w:szCs w:val="24"/>
          <w:highlight w:val="none"/>
          <w:lang w:val="en-US" w:eastAsia="zh-CN"/>
        </w:rPr>
      </w:pPr>
      <w:r>
        <w:rPr>
          <w:rStyle w:val="13"/>
          <w:rFonts w:hint="eastAsia" w:ascii="宋体" w:hAnsi="宋体" w:eastAsia="宋体" w:cs="宋体"/>
          <w:color w:val="auto"/>
          <w:kern w:val="0"/>
          <w:sz w:val="24"/>
          <w:szCs w:val="24"/>
          <w:highlight w:val="none"/>
          <w:lang w:val="en-US" w:eastAsia="zh-CN"/>
        </w:rPr>
        <w:t>1.9、质量要求：</w:t>
      </w:r>
      <w:bookmarkStart w:id="4" w:name="_Toc35393799"/>
      <w:r>
        <w:rPr>
          <w:rStyle w:val="13"/>
          <w:rFonts w:hint="eastAsia" w:ascii="宋体" w:hAnsi="宋体" w:eastAsia="宋体" w:cs="宋体"/>
          <w:color w:val="auto"/>
          <w:kern w:val="0"/>
          <w:sz w:val="24"/>
          <w:szCs w:val="24"/>
          <w:highlight w:val="none"/>
          <w:lang w:val="en-US" w:eastAsia="zh-CN"/>
        </w:rPr>
        <w:t>符合国家、行业现行施工质量及验收标准达到合格，并满足业主实际需要要求。</w:t>
      </w:r>
    </w:p>
    <w:p>
      <w:pPr>
        <w:pStyle w:val="14"/>
        <w:keepNext w:val="0"/>
        <w:keepLines w:val="0"/>
        <w:pageBreakBefore w:val="0"/>
        <w:widowControl/>
        <w:tabs>
          <w:tab w:val="left" w:pos="1524"/>
        </w:tabs>
        <w:kinsoku/>
        <w:wordWrap/>
        <w:overflowPunct/>
        <w:topLinePunct w:val="0"/>
        <w:bidi w:val="0"/>
        <w:spacing w:line="360" w:lineRule="auto"/>
        <w:jc w:val="left"/>
        <w:rPr>
          <w:rStyle w:val="13"/>
          <w:rFonts w:hint="default" w:ascii="宋体" w:hAnsi="宋体" w:eastAsia="宋体" w:cs="宋体"/>
          <w:color w:val="auto"/>
          <w:kern w:val="0"/>
          <w:sz w:val="24"/>
          <w:szCs w:val="24"/>
          <w:highlight w:val="none"/>
          <w:lang w:val="en-US" w:eastAsia="zh-CN"/>
        </w:rPr>
      </w:pPr>
      <w:r>
        <w:rPr>
          <w:rStyle w:val="13"/>
          <w:rFonts w:hint="eastAsia" w:ascii="宋体" w:hAnsi="宋体" w:eastAsia="宋体" w:cs="宋体"/>
          <w:color w:val="auto"/>
          <w:kern w:val="0"/>
          <w:sz w:val="24"/>
          <w:szCs w:val="24"/>
          <w:highlight w:val="none"/>
          <w:lang w:val="en-US" w:eastAsia="zh-CN"/>
        </w:rPr>
        <w:t>1.10、质保期：按【建设工程质量管理条例】有关规定执行，起始时间自工程竣工验收合格之日起计算。</w:t>
      </w:r>
    </w:p>
    <w:p>
      <w:pPr>
        <w:pStyle w:val="14"/>
        <w:keepNext w:val="0"/>
        <w:keepLines w:val="0"/>
        <w:pageBreakBefore w:val="0"/>
        <w:widowControl/>
        <w:tabs>
          <w:tab w:val="left" w:pos="1524"/>
        </w:tabs>
        <w:kinsoku/>
        <w:wordWrap/>
        <w:overflowPunct/>
        <w:topLinePunct w:val="0"/>
        <w:bidi w:val="0"/>
        <w:spacing w:line="360" w:lineRule="auto"/>
        <w:jc w:val="left"/>
        <w:rPr>
          <w:rStyle w:val="13"/>
          <w:rFonts w:hint="default" w:ascii="宋体" w:hAnsi="宋体" w:eastAsia="宋体" w:cs="宋体"/>
          <w:color w:val="auto"/>
          <w:kern w:val="0"/>
          <w:sz w:val="24"/>
          <w:szCs w:val="24"/>
          <w:highlight w:val="none"/>
          <w:lang w:val="en-US" w:eastAsia="zh-CN"/>
        </w:rPr>
      </w:pPr>
      <w:r>
        <w:rPr>
          <w:rStyle w:val="13"/>
          <w:rFonts w:hint="eastAsia" w:ascii="宋体" w:hAnsi="宋体" w:eastAsia="宋体" w:cs="宋体"/>
          <w:color w:val="auto"/>
          <w:kern w:val="0"/>
          <w:sz w:val="24"/>
          <w:szCs w:val="24"/>
          <w:highlight w:val="none"/>
          <w:lang w:val="en-US" w:eastAsia="zh-CN"/>
        </w:rPr>
        <w:t>1.11缺陷责任期：24个月。</w:t>
      </w:r>
    </w:p>
    <w:p>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eastAsia="zh-CN"/>
        </w:rPr>
        <w:t>二</w:t>
      </w:r>
      <w:r>
        <w:rPr>
          <w:rFonts w:hint="eastAsia" w:ascii="宋体" w:hAnsi="宋体" w:eastAsia="宋体" w:cs="宋体"/>
          <w:b/>
          <w:bCs/>
          <w:color w:val="auto"/>
          <w:sz w:val="24"/>
          <w:szCs w:val="24"/>
          <w:highlight w:val="none"/>
          <w:shd w:val="clear" w:color="auto" w:fill="FFFFFF"/>
        </w:rPr>
        <w:t>、</w:t>
      </w:r>
      <w:r>
        <w:rPr>
          <w:rStyle w:val="13"/>
          <w:rFonts w:hint="eastAsia" w:ascii="宋体" w:hAnsi="宋体" w:eastAsia="宋体" w:cs="宋体"/>
          <w:b/>
          <w:color w:val="auto"/>
          <w:sz w:val="24"/>
          <w:szCs w:val="24"/>
          <w:highlight w:val="none"/>
        </w:rPr>
        <w:t>投标人资格要求</w:t>
      </w:r>
      <w:r>
        <w:rPr>
          <w:rFonts w:hint="eastAsia" w:ascii="宋体" w:hAnsi="宋体" w:eastAsia="宋体" w:cs="宋体"/>
          <w:b/>
          <w:bCs/>
          <w:color w:val="auto"/>
          <w:sz w:val="24"/>
          <w:szCs w:val="24"/>
          <w:highlight w:val="none"/>
          <w:shd w:val="clear" w:color="auto" w:fill="FFFFFF"/>
        </w:rPr>
        <w:t>：</w:t>
      </w:r>
      <w:bookmarkEnd w:id="4"/>
    </w:p>
    <w:p>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SA"/>
        </w:rPr>
      </w:pPr>
      <w:bookmarkStart w:id="5" w:name="_Toc28359082"/>
      <w:bookmarkStart w:id="6" w:name="_Toc35393793"/>
      <w:bookmarkStart w:id="7" w:name="_Toc28359005"/>
      <w:bookmarkStart w:id="8" w:name="_Toc35393624"/>
      <w:r>
        <w:rPr>
          <w:rFonts w:hint="eastAsia" w:ascii="宋体" w:hAnsi="宋体" w:eastAsia="宋体" w:cs="宋体"/>
          <w:color w:val="auto"/>
          <w:kern w:val="0"/>
          <w:sz w:val="24"/>
          <w:szCs w:val="24"/>
          <w:highlight w:val="none"/>
          <w:lang w:val="en-US" w:eastAsia="zh-CN" w:bidi="ar-SA"/>
        </w:rPr>
        <w:t>2.1、投标人具有独立承担民事责任的能力及法人资格，提供合法有效的营业执照。</w:t>
      </w:r>
    </w:p>
    <w:p>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2.2、投标人须具有建设主管部门颁发的施工劳务资质，具有有效的安全生产许可证。</w:t>
      </w:r>
    </w:p>
    <w:p>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2.3、拟派项目负责人具备建筑工程专业贰级及以上注册建造师资格或建筑相关专业中级及以上技术职称，且未参与其他在建工程（提供承诺书，格式自拟）。</w:t>
      </w:r>
    </w:p>
    <w:p>
      <w:pPr>
        <w:keepNext w:val="0"/>
        <w:keepLines w:val="0"/>
        <w:pageBreakBefore w:val="0"/>
        <w:kinsoku/>
        <w:wordWrap/>
        <w:overflowPunct/>
        <w:topLinePunct w:val="0"/>
        <w:autoSpaceDE w:val="0"/>
        <w:autoSpaceDN w:val="0"/>
        <w:bidi w:val="0"/>
        <w:adjustRightInd w:val="0"/>
        <w:spacing w:line="360" w:lineRule="auto"/>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2.4、项目负责人、安全员、质量员为本单位正式员工，须提供有效的劳动合同。</w:t>
      </w:r>
    </w:p>
    <w:p>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2.5、具有良好的商业信誉和健全的财务会计制度；（提供2022年财务审计报告，新成立公司提供基本户银行出具的资信证明）。</w:t>
      </w:r>
    </w:p>
    <w:p>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2.6、具有履行合同所必需的人员、设备、资金能力，确保按照工期及质量要求完成相关工作（提供承诺书，格式自拟）。</w:t>
      </w:r>
    </w:p>
    <w:p>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2.7、有依法缴纳税收和社会保障资金的良好记录；（提供相关部门出具的自2023年1月以来至少一个月的依法缴纳税收证明和社保证明，若符合免征条件等其他情况应提供相应证明材料）。</w:t>
      </w:r>
    </w:p>
    <w:p>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2.8、参加本次采购活动前三年内，在经营活动中没有重大违法记录；（提供书面声明，格式自拟）。</w:t>
      </w: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2.9、信誉要求：投标人应通过“信用中国”（www.creditchina.gov.cn） “失信被执行人”（此项查询以信用中国网站自动链接至中国执行信息公开网的查询结果为准）和“重大税收违法失信主体”、“拖欠农民工工资失信联合惩戒对象名单”。“中国政府采购网”（www.ccgp.gov.cn）查询“政府采购严重违法失信行为记录名单”提供查询结果页面截图，若查询对象有有不良记录的禁止参与该项目投标。（查询日期为公告发布日期之后）。</w:t>
      </w:r>
    </w:p>
    <w:p>
      <w:pPr>
        <w:pStyle w:val="7"/>
        <w:keepNext/>
        <w:keepLines/>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default"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“信用中国”失信被执行人查询对象包含法人、法定代表人、项目负责人。</w:t>
      </w:r>
    </w:p>
    <w:p>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2.10、本项目不接受联合体投标。</w:t>
      </w:r>
    </w:p>
    <w:p>
      <w:pPr>
        <w:keepNext w:val="0"/>
        <w:keepLines w:val="0"/>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 xml:space="preserve">    </w:t>
      </w:r>
      <w:r>
        <w:rPr>
          <w:rFonts w:hint="eastAsia" w:ascii="宋体" w:hAnsi="宋体" w:eastAsia="宋体" w:cs="宋体"/>
          <w:b/>
          <w:bCs/>
          <w:color w:val="auto"/>
          <w:sz w:val="24"/>
          <w:szCs w:val="24"/>
          <w:highlight w:val="none"/>
          <w:shd w:val="clear" w:color="auto" w:fill="FFFFFF"/>
          <w:lang w:eastAsia="zh-CN"/>
        </w:rPr>
        <w:t>三</w:t>
      </w:r>
      <w:r>
        <w:rPr>
          <w:rFonts w:hint="eastAsia" w:ascii="宋体" w:hAnsi="宋体" w:eastAsia="宋体" w:cs="宋体"/>
          <w:b/>
          <w:bCs/>
          <w:color w:val="auto"/>
          <w:sz w:val="24"/>
          <w:szCs w:val="24"/>
          <w:highlight w:val="none"/>
          <w:shd w:val="clear" w:color="auto" w:fill="FFFFFF"/>
        </w:rPr>
        <w:t>、获取招标文件</w:t>
      </w:r>
    </w:p>
    <w:p>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、凡有意参加本项目投标人，请于 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日09时00分至 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日17时00分，</w:t>
      </w:r>
      <w:r>
        <w:rPr>
          <w:rFonts w:hint="eastAsia" w:ascii="宋体" w:hAnsi="宋体" w:eastAsia="宋体" w:cs="宋体"/>
          <w:color w:val="auto"/>
          <w:kern w:val="0"/>
          <w:sz w:val="24"/>
          <w:szCs w:val="24"/>
          <w:highlight w:val="none"/>
          <w:lang w:val="en-US" w:eastAsia="zh-CN"/>
        </w:rPr>
        <w:t>投标人登录阳光招标采购交易平台“新平台3.0注册入口”（http://aeps.sunbidding.com:8989/pages/register/register.html）完成企业账号注册，老用户无需重复注册。投标单位凭企业账号登录系统（http://aeps.sunbidding.com:8989/），点击项目信息——项目报名中——参与投标——网上报名（点击右上侧的“投标人登记”）完成投标登记，投标单位在规定时间内未完成相应投标登记的，其投标将被拒绝。</w:t>
      </w:r>
    </w:p>
    <w:p>
      <w:pPr>
        <w:keepNext w:val="0"/>
        <w:keepLines w:val="0"/>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3.2、获取文件方式：</w:t>
      </w:r>
    </w:p>
    <w:p>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线上购买。</w:t>
      </w:r>
    </w:p>
    <w:p>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凭企业账号登录阳光招标采购交易平台（http://aeps.sunbidding.com:8989/），点击参与的项目——参与投标——标书费用缴纳（勾选支付标段后点击“支付”/“合并支付”，在线扫码支付）——招标文件下载（下载招标文件等相关资料）。</w:t>
      </w:r>
    </w:p>
    <w:p>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注：平台服务费200元。（售后不退）</w:t>
      </w:r>
    </w:p>
    <w:p>
      <w:pPr>
        <w:keepNext w:val="0"/>
        <w:keepLines w:val="0"/>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eastAsia="zh-CN"/>
        </w:rPr>
        <w:t>四</w:t>
      </w:r>
      <w:r>
        <w:rPr>
          <w:rFonts w:hint="eastAsia" w:ascii="宋体" w:hAnsi="宋体" w:eastAsia="宋体" w:cs="宋体"/>
          <w:b/>
          <w:bCs/>
          <w:color w:val="auto"/>
          <w:sz w:val="24"/>
          <w:szCs w:val="24"/>
          <w:highlight w:val="none"/>
          <w:shd w:val="clear" w:color="auto" w:fill="FFFFFF"/>
        </w:rPr>
        <w:t>、</w:t>
      </w:r>
      <w:bookmarkEnd w:id="5"/>
      <w:bookmarkEnd w:id="6"/>
      <w:bookmarkEnd w:id="7"/>
      <w:bookmarkEnd w:id="8"/>
      <w:r>
        <w:rPr>
          <w:rFonts w:hint="eastAsia" w:ascii="宋体" w:hAnsi="宋体" w:eastAsia="宋体" w:cs="宋体"/>
          <w:b/>
          <w:bCs/>
          <w:color w:val="auto"/>
          <w:sz w:val="24"/>
          <w:szCs w:val="24"/>
          <w:highlight w:val="none"/>
          <w:shd w:val="clear" w:color="auto" w:fill="FFFFFF"/>
        </w:rPr>
        <w:t>投标截止时间及地点</w:t>
      </w:r>
    </w:p>
    <w:p>
      <w:pPr>
        <w:pStyle w:val="8"/>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sz w:val="24"/>
          <w:szCs w:val="24"/>
          <w:highlight w:val="none"/>
          <w:lang w:val="en-US" w:eastAsia="zh-CN"/>
        </w:rPr>
      </w:pPr>
      <w:bookmarkStart w:id="9" w:name="_Toc28359094"/>
      <w:r>
        <w:rPr>
          <w:rFonts w:hint="eastAsia" w:ascii="宋体" w:hAnsi="宋体" w:eastAsia="宋体" w:cs="宋体"/>
          <w:color w:val="auto"/>
          <w:sz w:val="24"/>
          <w:szCs w:val="24"/>
          <w:highlight w:val="none"/>
        </w:rPr>
        <w:t>投标文件递交截止时间：202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分（北京时间）投标人须在投标截止时间前，</w:t>
      </w:r>
      <w:r>
        <w:rPr>
          <w:rFonts w:hint="eastAsia" w:ascii="宋体" w:hAnsi="宋体" w:eastAsia="宋体" w:cs="宋体"/>
          <w:kern w:val="0"/>
          <w:sz w:val="24"/>
          <w:szCs w:val="24"/>
          <w:highlight w:val="none"/>
          <w:shd w:val="clear" w:color="auto" w:fill="FFFFFF"/>
          <w:lang w:val="en-US" w:eastAsia="zh-CN" w:bidi="ar"/>
        </w:rPr>
        <w:t>使用企业账户登陆阳光招标采购交易平台 “新平台3.0登录入口” （http://aeps.sunbidding.com:8989/）进入系统，点击参与的项目——参与投标——网上投标：在线完成密码设置（该密码用于开标解密，务必牢记）、上传pdf文档的电子投标文件到平台系统且系统提示 “上传成功”的方认定为电子投标文件投递成功，填写其他标有*内容。请投标人在上传前务必认真检查电子投标文件，确保其完整、正确。投标截止时间后上传的，系统将自动拒绝。</w:t>
      </w:r>
    </w:p>
    <w:p>
      <w:pPr>
        <w:keepNext w:val="0"/>
        <w:keepLines w:val="0"/>
        <w:pageBreakBefore w:val="0"/>
        <w:kinsoku/>
        <w:wordWrap/>
        <w:overflowPunct/>
        <w:topLinePunct w:val="0"/>
        <w:autoSpaceDE w:val="0"/>
        <w:autoSpaceDN w:val="0"/>
        <w:bidi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bidi="ar"/>
        </w:rPr>
        <w:t>五</w:t>
      </w:r>
      <w:r>
        <w:rPr>
          <w:rFonts w:hint="eastAsia" w:ascii="宋体" w:hAnsi="宋体" w:eastAsia="宋体" w:cs="宋体"/>
          <w:b/>
          <w:color w:val="auto"/>
          <w:sz w:val="24"/>
          <w:szCs w:val="24"/>
          <w:highlight w:val="none"/>
          <w:lang w:bidi="ar"/>
        </w:rPr>
        <w:t>、</w:t>
      </w:r>
      <w:r>
        <w:rPr>
          <w:rFonts w:hint="eastAsia" w:ascii="宋体" w:hAnsi="宋体" w:eastAsia="宋体" w:cs="宋体"/>
          <w:b/>
          <w:color w:val="auto"/>
          <w:kern w:val="0"/>
          <w:sz w:val="24"/>
          <w:szCs w:val="24"/>
          <w:highlight w:val="none"/>
          <w:lang w:bidi="ar"/>
        </w:rPr>
        <w:t>开标时间及方式</w:t>
      </w:r>
    </w:p>
    <w:p>
      <w:pPr>
        <w:keepNext w:val="0"/>
        <w:keepLines w:val="0"/>
        <w:pageBreakBefore w:val="0"/>
        <w:kinsoku/>
        <w:wordWrap/>
        <w:overflowPunct/>
        <w:topLinePunct w:val="0"/>
        <w:bidi w:val="0"/>
        <w:spacing w:line="400" w:lineRule="exact"/>
        <w:ind w:firstLine="380"/>
        <w:jc w:val="lef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.1.开标时间：同投标截止时间</w:t>
      </w:r>
    </w:p>
    <w:p>
      <w:pPr>
        <w:keepNext w:val="0"/>
        <w:keepLines w:val="0"/>
        <w:pageBreakBefore w:val="0"/>
        <w:kinsoku/>
        <w:wordWrap/>
        <w:overflowPunct/>
        <w:topLinePunct w:val="0"/>
        <w:bidi w:val="0"/>
        <w:spacing w:line="400" w:lineRule="exact"/>
        <w:ind w:firstLine="380"/>
        <w:jc w:val="lef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.2 开标地点（远程开标）：阳光招标采购交易平台远程开标室；</w:t>
      </w:r>
    </w:p>
    <w:p>
      <w:pPr>
        <w:keepNext w:val="0"/>
        <w:keepLines w:val="0"/>
        <w:pageBreakBefore w:val="0"/>
        <w:kinsoku/>
        <w:wordWrap/>
        <w:overflowPunct/>
        <w:topLinePunct w:val="0"/>
        <w:bidi w:val="0"/>
        <w:spacing w:line="400" w:lineRule="exact"/>
        <w:ind w:firstLine="380"/>
        <w:jc w:val="lef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.3 开标方式：本项目采用“远程不见面”开标方式，投标人无需到阳光招标采购交易平台现场参加开标会议，无需到达现场提交原件资料。投标人应当在投标截止时间前在线准时参加开标活动，通过企业账号登陆阳光招标采购交易平台 “新平台3.0登录入口” （http://aeps.sunbidding.com:8989/）进入系统，点击参与的项目——参与投标——开标大厅（点击“解密”，录入上传</w:t>
      </w:r>
      <w:r>
        <w:rPr>
          <w:rFonts w:hint="eastAsia" w:ascii="宋体" w:hAnsi="宋体" w:cs="宋体"/>
          <w:sz w:val="24"/>
          <w:szCs w:val="24"/>
          <w:highlight w:val="none"/>
          <w:lang w:eastAsia="zh-CN"/>
        </w:rPr>
        <w:t>投标</w:t>
      </w:r>
      <w:r>
        <w:rPr>
          <w:rFonts w:hint="eastAsia" w:ascii="宋体" w:hAnsi="宋体" w:cs="宋体"/>
          <w:sz w:val="24"/>
          <w:szCs w:val="24"/>
          <w:highlight w:val="none"/>
        </w:rPr>
        <w:t>文件时设置的密码，在解密完成前请不要关闭解密界面），在规定的时间内（30分钟/标段）进行远程</w:t>
      </w:r>
      <w:r>
        <w:rPr>
          <w:rFonts w:hint="eastAsia" w:ascii="宋体" w:hAnsi="宋体" w:cs="宋体"/>
          <w:sz w:val="24"/>
          <w:szCs w:val="24"/>
          <w:highlight w:val="none"/>
          <w:lang w:eastAsia="zh-CN"/>
        </w:rPr>
        <w:t>投标</w:t>
      </w:r>
      <w:r>
        <w:rPr>
          <w:rFonts w:hint="eastAsia" w:ascii="宋体" w:hAnsi="宋体" w:cs="宋体"/>
          <w:sz w:val="24"/>
          <w:szCs w:val="24"/>
          <w:highlight w:val="none"/>
        </w:rPr>
        <w:t>文件解密等。</w:t>
      </w:r>
    </w:p>
    <w:p>
      <w:pPr>
        <w:keepNext w:val="0"/>
        <w:keepLines w:val="0"/>
        <w:pageBreakBefore w:val="0"/>
        <w:kinsoku/>
        <w:wordWrap/>
        <w:overflowPunct/>
        <w:topLinePunct w:val="0"/>
        <w:bidi w:val="0"/>
        <w:spacing w:line="400" w:lineRule="exact"/>
        <w:ind w:firstLine="380"/>
        <w:jc w:val="lef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5</w:t>
      </w:r>
      <w:r>
        <w:rPr>
          <w:rFonts w:hint="eastAsia" w:ascii="宋体" w:hAnsi="宋体" w:cs="宋体"/>
          <w:sz w:val="24"/>
          <w:szCs w:val="24"/>
          <w:highlight w:val="none"/>
        </w:rPr>
        <w:t>.4 阳光招标采购交易平台联系方式：</w:t>
      </w:r>
    </w:p>
    <w:p>
      <w:pPr>
        <w:keepNext w:val="0"/>
        <w:keepLines w:val="0"/>
        <w:pageBreakBefore w:val="0"/>
        <w:kinsoku/>
        <w:wordWrap/>
        <w:overflowPunct/>
        <w:topLinePunct w:val="0"/>
        <w:bidi w:val="0"/>
        <w:spacing w:line="400" w:lineRule="exact"/>
        <w:ind w:firstLine="380"/>
        <w:jc w:val="left"/>
        <w:textAlignment w:val="auto"/>
        <w:rPr>
          <w:rFonts w:hint="eastAsia" w:ascii="宋体" w:hAnsi="宋体" w:cs="宋体"/>
          <w:sz w:val="24"/>
          <w:szCs w:val="24"/>
          <w:highlight w:val="none"/>
        </w:rPr>
      </w:pPr>
      <w:r>
        <w:rPr>
          <w:rFonts w:hint="eastAsia" w:ascii="宋体" w:hAnsi="宋体" w:cs="宋体"/>
          <w:sz w:val="24"/>
          <w:szCs w:val="24"/>
          <w:highlight w:val="none"/>
        </w:rPr>
        <w:t>客</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服</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QQ：3071084695、1327096509</w:t>
      </w:r>
    </w:p>
    <w:p>
      <w:pPr>
        <w:keepNext w:val="0"/>
        <w:keepLines w:val="0"/>
        <w:pageBreakBefore w:val="0"/>
        <w:kinsoku/>
        <w:wordWrap/>
        <w:overflowPunct/>
        <w:topLinePunct w:val="0"/>
        <w:bidi w:val="0"/>
        <w:spacing w:line="400" w:lineRule="exact"/>
        <w:ind w:firstLine="380"/>
        <w:jc w:val="left"/>
        <w:textAlignment w:val="auto"/>
        <w:rPr>
          <w:rFonts w:hint="eastAsia" w:ascii="宋体" w:hAnsi="宋体" w:cs="宋体"/>
          <w:sz w:val="24"/>
          <w:szCs w:val="24"/>
          <w:highlight w:val="none"/>
        </w:rPr>
      </w:pPr>
      <w:r>
        <w:rPr>
          <w:rFonts w:hint="eastAsia" w:ascii="宋体" w:hAnsi="宋体" w:cs="宋体"/>
          <w:sz w:val="24"/>
          <w:szCs w:val="24"/>
          <w:highlight w:val="none"/>
        </w:rPr>
        <w:t>客服电话：0371-86581171  13674905985（8：00-21:30）</w:t>
      </w:r>
    </w:p>
    <w:p>
      <w:pPr>
        <w:keepNext w:val="0"/>
        <w:keepLines w:val="0"/>
        <w:pageBreakBefore w:val="0"/>
        <w:kinsoku/>
        <w:wordWrap/>
        <w:overflowPunct/>
        <w:topLinePunct w:val="0"/>
        <w:bidi w:val="0"/>
        <w:spacing w:line="400" w:lineRule="exact"/>
        <w:ind w:firstLine="380"/>
        <w:jc w:val="left"/>
        <w:textAlignment w:val="auto"/>
        <w:rPr>
          <w:rFonts w:hint="eastAsia" w:ascii="宋体" w:hAnsi="宋体" w:cs="宋体"/>
          <w:sz w:val="24"/>
          <w:szCs w:val="24"/>
          <w:highlight w:val="none"/>
        </w:rPr>
      </w:pPr>
      <w:r>
        <w:rPr>
          <w:rFonts w:hint="eastAsia" w:ascii="宋体" w:hAnsi="宋体" w:cs="宋体"/>
          <w:sz w:val="24"/>
          <w:szCs w:val="24"/>
          <w:highlight w:val="none"/>
        </w:rPr>
        <w:t>联系地址：河南省郑州市郑东新区东风南路创业路绿地中心北塔16楼</w:t>
      </w:r>
    </w:p>
    <w:p>
      <w:pPr>
        <w:keepNext w:val="0"/>
        <w:keepLines w:val="0"/>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eastAsia="zh-CN"/>
        </w:rPr>
        <w:t>六</w:t>
      </w:r>
      <w:r>
        <w:rPr>
          <w:rFonts w:hint="eastAsia" w:ascii="宋体" w:hAnsi="宋体" w:eastAsia="宋体" w:cs="宋体"/>
          <w:b/>
          <w:bCs/>
          <w:color w:val="auto"/>
          <w:sz w:val="24"/>
          <w:szCs w:val="24"/>
          <w:highlight w:val="none"/>
          <w:shd w:val="clear" w:color="auto" w:fill="FFFFFF"/>
        </w:rPr>
        <w:t>、</w:t>
      </w:r>
      <w:bookmarkEnd w:id="9"/>
      <w:bookmarkStart w:id="10" w:name="_Toc28359095"/>
      <w:bookmarkEnd w:id="10"/>
      <w:bookmarkStart w:id="11" w:name="_Toc35393636"/>
      <w:bookmarkEnd w:id="11"/>
      <w:bookmarkStart w:id="12" w:name="_Toc35393805"/>
      <w:bookmarkEnd w:id="12"/>
      <w:bookmarkStart w:id="13" w:name="_Toc28359018"/>
      <w:r>
        <w:rPr>
          <w:rFonts w:hint="eastAsia" w:ascii="宋体" w:hAnsi="宋体" w:eastAsia="宋体" w:cs="宋体"/>
          <w:b/>
          <w:color w:val="auto"/>
          <w:kern w:val="0"/>
          <w:sz w:val="24"/>
          <w:szCs w:val="24"/>
          <w:highlight w:val="none"/>
          <w:lang w:bidi="ar"/>
        </w:rPr>
        <w:t>发布公告的媒介</w:t>
      </w:r>
    </w:p>
    <w:p>
      <w:pPr>
        <w:keepNext w:val="0"/>
        <w:keepLines w:val="0"/>
        <w:pageBreakBefore w:val="0"/>
        <w:widowControl/>
        <w:kinsoku/>
        <w:wordWrap/>
        <w:overflowPunct/>
        <w:topLinePunct w:val="0"/>
        <w:autoSpaceDE w:val="0"/>
        <w:autoSpaceDN w:val="0"/>
        <w:bidi w:val="0"/>
        <w:adjustRightInd w:val="0"/>
        <w:snapToGrid w:val="0"/>
        <w:spacing w:line="400" w:lineRule="exact"/>
        <w:ind w:firstLine="720" w:firstLineChars="300"/>
        <w:jc w:val="left"/>
        <w:textAlignment w:val="auto"/>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本次</w:t>
      </w:r>
      <w:r>
        <w:rPr>
          <w:rFonts w:hint="eastAsia" w:ascii="宋体" w:hAnsi="宋体" w:eastAsia="宋体" w:cs="宋体"/>
          <w:bCs/>
          <w:color w:val="auto"/>
          <w:kern w:val="0"/>
          <w:sz w:val="24"/>
          <w:szCs w:val="24"/>
          <w:highlight w:val="none"/>
          <w:lang w:eastAsia="zh-CN" w:bidi="ar"/>
        </w:rPr>
        <w:t>招标</w:t>
      </w:r>
      <w:r>
        <w:rPr>
          <w:rFonts w:hint="eastAsia" w:ascii="宋体" w:hAnsi="宋体" w:eastAsia="宋体" w:cs="宋体"/>
          <w:bCs/>
          <w:color w:val="auto"/>
          <w:kern w:val="0"/>
          <w:sz w:val="24"/>
          <w:szCs w:val="24"/>
          <w:highlight w:val="none"/>
          <w:lang w:bidi="ar"/>
        </w:rPr>
        <w:t>公告在</w:t>
      </w:r>
      <w:r>
        <w:rPr>
          <w:rStyle w:val="13"/>
          <w:rFonts w:hint="eastAsia" w:ascii="宋体" w:hAnsi="宋体" w:eastAsia="宋体" w:cs="宋体"/>
          <w:color w:val="auto"/>
          <w:sz w:val="24"/>
          <w:szCs w:val="24"/>
          <w:highlight w:val="none"/>
        </w:rPr>
        <w:t>《河南省电子招标投标公共服务平台》</w:t>
      </w:r>
      <w:r>
        <w:rPr>
          <w:rStyle w:val="13"/>
          <w:rFonts w:hint="eastAsia" w:ascii="宋体" w:hAnsi="宋体" w:eastAsia="宋体" w:cs="宋体"/>
          <w:color w:val="auto"/>
          <w:sz w:val="24"/>
          <w:szCs w:val="24"/>
          <w:highlight w:val="none"/>
          <w:lang w:eastAsia="zh-CN"/>
        </w:rPr>
        <w:t>、</w:t>
      </w:r>
      <w:r>
        <w:rPr>
          <w:rStyle w:val="13"/>
          <w:rFonts w:hint="eastAsia" w:ascii="宋体" w:hAnsi="宋体" w:eastAsia="宋体" w:cs="宋体"/>
          <w:color w:val="auto"/>
          <w:sz w:val="24"/>
          <w:szCs w:val="24"/>
          <w:highlight w:val="none"/>
        </w:rPr>
        <w:t>《阳光易招公共资源交易平台》</w:t>
      </w:r>
      <w:r>
        <w:rPr>
          <w:rFonts w:hint="eastAsia" w:ascii="宋体" w:hAnsi="宋体" w:eastAsia="宋体" w:cs="宋体"/>
          <w:bCs/>
          <w:color w:val="auto"/>
          <w:kern w:val="0"/>
          <w:sz w:val="24"/>
          <w:szCs w:val="24"/>
          <w:highlight w:val="none"/>
          <w:lang w:bidi="ar"/>
        </w:rPr>
        <w:t>上</w:t>
      </w:r>
      <w:r>
        <w:rPr>
          <w:rFonts w:hint="eastAsia" w:ascii="宋体" w:hAnsi="宋体" w:eastAsia="宋体" w:cs="宋体"/>
          <w:bCs/>
          <w:color w:val="auto"/>
          <w:kern w:val="0"/>
          <w:sz w:val="24"/>
          <w:szCs w:val="24"/>
          <w:highlight w:val="none"/>
          <w:lang w:eastAsia="zh-CN" w:bidi="ar"/>
        </w:rPr>
        <w:t>同时</w:t>
      </w:r>
      <w:r>
        <w:rPr>
          <w:rFonts w:hint="eastAsia" w:ascii="宋体" w:hAnsi="宋体" w:eastAsia="宋体" w:cs="宋体"/>
          <w:bCs/>
          <w:color w:val="auto"/>
          <w:kern w:val="0"/>
          <w:sz w:val="24"/>
          <w:szCs w:val="24"/>
          <w:highlight w:val="none"/>
          <w:lang w:bidi="ar"/>
        </w:rPr>
        <w:t>发布。</w:t>
      </w:r>
    </w:p>
    <w:p>
      <w:pPr>
        <w:keepNext w:val="0"/>
        <w:keepLines w:val="0"/>
        <w:pageBreakBefore w:val="0"/>
        <w:widowControl/>
        <w:shd w:val="clear" w:color="auto" w:fill="FFFFFF"/>
        <w:kinsoku/>
        <w:wordWrap/>
        <w:overflowPunct/>
        <w:topLinePunct w:val="0"/>
        <w:bidi w:val="0"/>
        <w:spacing w:line="400" w:lineRule="exact"/>
        <w:jc w:val="left"/>
        <w:textAlignment w:val="auto"/>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eastAsia="zh-CN"/>
        </w:rPr>
        <w:t>七</w:t>
      </w:r>
      <w:r>
        <w:rPr>
          <w:rFonts w:hint="eastAsia" w:ascii="宋体" w:hAnsi="宋体" w:eastAsia="宋体" w:cs="宋体"/>
          <w:b/>
          <w:bCs/>
          <w:color w:val="auto"/>
          <w:kern w:val="0"/>
          <w:sz w:val="24"/>
          <w:szCs w:val="24"/>
          <w:highlight w:val="none"/>
          <w:shd w:val="clear" w:color="auto" w:fill="FFFFFF"/>
        </w:rPr>
        <w:t>、</w:t>
      </w:r>
      <w:bookmarkEnd w:id="13"/>
      <w:r>
        <w:rPr>
          <w:rFonts w:hint="eastAsia" w:ascii="宋体" w:hAnsi="宋体" w:eastAsia="宋体" w:cs="宋体"/>
          <w:b/>
          <w:bCs/>
          <w:color w:val="auto"/>
          <w:kern w:val="0"/>
          <w:sz w:val="24"/>
          <w:szCs w:val="24"/>
          <w:highlight w:val="none"/>
          <w:shd w:val="clear" w:color="auto" w:fill="FFFFFF"/>
        </w:rPr>
        <w:t>凡对本次招标提出询问，请按照以下方式联系</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开封宋城园林古建工程有限公司</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开封市龙亭区体育路14号 </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王先生</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0371-23986988</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代理机构：河南省伟信招标管理咨询有限公司</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李</w:t>
      </w:r>
      <w:r>
        <w:rPr>
          <w:rFonts w:hint="eastAsia" w:ascii="宋体" w:hAnsi="宋体" w:eastAsia="宋体" w:cs="宋体"/>
          <w:color w:val="auto"/>
          <w:sz w:val="24"/>
          <w:szCs w:val="24"/>
          <w:highlight w:val="none"/>
        </w:rPr>
        <w:t>先生</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址：开封市大宏城市广场 </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联系方式：0371-25558699</w:t>
      </w:r>
    </w:p>
    <w:p>
      <w:r>
        <w:rPr>
          <w:rFonts w:hint="eastAsia" w:ascii="宋体" w:hAnsi="宋体" w:eastAsia="宋体" w:cs="宋体"/>
          <w:color w:val="auto"/>
          <w:sz w:val="24"/>
          <w:szCs w:val="24"/>
          <w:highlight w:val="none"/>
        </w:rPr>
        <w:t xml:space="preserve">邮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箱：hnwx0378@126.com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zdkNjJiN2RhODU3NWJiMzFhMTA5MzA3ZTE2N2MifQ=="/>
  </w:docVars>
  <w:rsids>
    <w:rsidRoot w:val="00000000"/>
    <w:rsid w:val="409E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2"/>
    <w:basedOn w:val="1"/>
    <w:next w:val="1"/>
    <w:qFormat/>
    <w:uiPriority w:val="9"/>
    <w:pPr>
      <w:keepNext/>
      <w:keepLines/>
      <w:spacing w:before="260" w:after="260" w:line="412" w:lineRule="auto"/>
      <w:outlineLvl w:val="1"/>
    </w:pPr>
    <w:rPr>
      <w:rFonts w:ascii="Arial" w:hAnsi="Arial" w:eastAsia="黑体"/>
      <w:b/>
      <w:sz w:val="32"/>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大标题"/>
    <w:basedOn w:val="1"/>
    <w:next w:val="4"/>
    <w:qFormat/>
    <w:uiPriority w:val="0"/>
    <w:pPr>
      <w:jc w:val="center"/>
    </w:pPr>
    <w:rPr>
      <w:rFonts w:ascii="Arial" w:hAnsi="Arial"/>
      <w:b/>
      <w:sz w:val="28"/>
      <w:szCs w:val="24"/>
    </w:rPr>
  </w:style>
  <w:style w:type="paragraph" w:styleId="4">
    <w:name w:val="Body Text First Indent 2"/>
    <w:basedOn w:val="5"/>
    <w:next w:val="1"/>
    <w:qFormat/>
    <w:uiPriority w:val="0"/>
    <w:pPr>
      <w:ind w:left="200" w:firstLine="200" w:firstLineChars="200"/>
    </w:pPr>
    <w:rPr>
      <w:rFonts w:eastAsia="仿宋_GB2312"/>
      <w:color w:val="FF0000"/>
      <w:sz w:val="30"/>
    </w:rPr>
  </w:style>
  <w:style w:type="paragraph" w:styleId="5">
    <w:name w:val="Body Text Indent"/>
    <w:basedOn w:val="1"/>
    <w:next w:val="6"/>
    <w:unhideWhenUsed/>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8">
    <w:name w:val="Body Text"/>
    <w:basedOn w:val="1"/>
    <w:next w:val="1"/>
    <w:qFormat/>
    <w:uiPriority w:val="0"/>
    <w:pPr>
      <w:spacing w:after="120"/>
    </w:pPr>
  </w:style>
  <w:style w:type="paragraph" w:styleId="9">
    <w:name w:val="Body Text First Indent"/>
    <w:basedOn w:val="8"/>
    <w:next w:val="1"/>
    <w:unhideWhenUsed/>
    <w:qFormat/>
    <w:uiPriority w:val="0"/>
    <w:pPr>
      <w:spacing w:before="100" w:beforeAutospacing="1" w:after="0"/>
      <w:ind w:firstLine="420"/>
    </w:pPr>
    <w:rPr>
      <w:rFonts w:eastAsia="宋体"/>
      <w:sz w:val="32"/>
      <w:szCs w:val="32"/>
    </w:rPr>
  </w:style>
  <w:style w:type="paragraph" w:customStyle="1" w:styleId="12">
    <w:name w:val="BodyText"/>
    <w:basedOn w:val="1"/>
    <w:next w:val="1"/>
    <w:qFormat/>
    <w:uiPriority w:val="0"/>
    <w:pPr>
      <w:spacing w:after="120"/>
      <w:textAlignment w:val="baseline"/>
    </w:pPr>
  </w:style>
  <w:style w:type="character" w:customStyle="1" w:styleId="13">
    <w:name w:val="NormalCharacter"/>
    <w:semiHidden/>
    <w:qFormat/>
    <w:uiPriority w:val="0"/>
  </w:style>
  <w:style w:type="paragraph" w:customStyle="1" w:styleId="14">
    <w:name w:val="179"/>
    <w:basedOn w:val="1"/>
    <w:qFormat/>
    <w:uiPriority w:val="0"/>
    <w:pPr>
      <w:spacing w:line="360" w:lineRule="auto"/>
      <w:ind w:firstLine="420" w:firstLineChars="200"/>
      <w:textAlignment w:val="baseline"/>
    </w:pPr>
    <w:rPr>
      <w:rFonts w:ascii="Calibri" w:hAnsi="Calibri"/>
      <w:sz w:val="24"/>
    </w:rPr>
  </w:style>
  <w:style w:type="paragraph" w:customStyle="1" w:styleId="15">
    <w:name w:val="msolist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2023-09-04T07:11:06Z</dcterms:created>
  <dc:creator>Administrator</dc:creator>
  <cp:lastModifiedBy>河南省伟信招标管理咨询有限公司:白燕</cp:lastModifiedBy>
  <dcterms:modified xsi:type="dcterms:W3CDTF">2023-09-04T07:11:19Z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A4F1F3F39F814E93A963E7AB99E9EC84_12</vt:lpwstr>
  </property>
</Properties>
</file>