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A2" w:rsidRDefault="003102A2" w:rsidP="003102A2">
      <w:pPr>
        <w:tabs>
          <w:tab w:val="left" w:pos="5220"/>
        </w:tabs>
        <w:spacing w:line="360" w:lineRule="auto"/>
        <w:jc w:val="center"/>
        <w:rPr>
          <w:rFonts w:asciiTheme="minorEastAsia" w:eastAsiaTheme="minorEastAsia" w:hAnsiTheme="minorEastAsia"/>
          <w:b/>
          <w:sz w:val="36"/>
          <w:szCs w:val="36"/>
        </w:rPr>
      </w:pPr>
      <w:r w:rsidRPr="003102A2">
        <w:rPr>
          <w:rFonts w:asciiTheme="minorEastAsia" w:eastAsiaTheme="minorEastAsia" w:hAnsiTheme="minorEastAsia" w:hint="eastAsia"/>
          <w:b/>
          <w:sz w:val="36"/>
          <w:szCs w:val="36"/>
        </w:rPr>
        <w:t>郑州经开综合保税区B区围网外围绿化提升项目</w:t>
      </w:r>
    </w:p>
    <w:p w:rsidR="003102A2" w:rsidRPr="003102A2" w:rsidRDefault="003102A2" w:rsidP="003102A2">
      <w:pPr>
        <w:tabs>
          <w:tab w:val="left" w:pos="5220"/>
        </w:tabs>
        <w:spacing w:line="360" w:lineRule="auto"/>
        <w:jc w:val="center"/>
        <w:rPr>
          <w:rFonts w:asciiTheme="minorEastAsia" w:eastAsiaTheme="minorEastAsia" w:hAnsiTheme="minorEastAsia"/>
          <w:b/>
          <w:sz w:val="36"/>
          <w:szCs w:val="36"/>
        </w:rPr>
      </w:pPr>
      <w:r w:rsidRPr="003102A2">
        <w:rPr>
          <w:rFonts w:asciiTheme="minorEastAsia" w:eastAsiaTheme="minorEastAsia" w:hAnsiTheme="minorEastAsia" w:hint="eastAsia"/>
          <w:b/>
          <w:sz w:val="36"/>
          <w:szCs w:val="36"/>
        </w:rPr>
        <w:t>招标公告</w:t>
      </w:r>
    </w:p>
    <w:p w:rsidR="003102A2" w:rsidRPr="003102A2" w:rsidRDefault="003102A2" w:rsidP="003102A2">
      <w:pPr>
        <w:spacing w:line="500" w:lineRule="exact"/>
        <w:outlineLvl w:val="0"/>
        <w:rPr>
          <w:rFonts w:asciiTheme="minorEastAsia" w:eastAsiaTheme="minorEastAsia" w:hAnsiTheme="minorEastAsia"/>
          <w:b/>
          <w:bCs/>
          <w:sz w:val="24"/>
          <w:szCs w:val="24"/>
        </w:rPr>
      </w:pPr>
      <w:bookmarkStart w:id="0" w:name="_Toc514318331"/>
      <w:r w:rsidRPr="003102A2">
        <w:rPr>
          <w:rFonts w:asciiTheme="minorEastAsia" w:eastAsiaTheme="minorEastAsia" w:hAnsiTheme="minorEastAsia" w:cs="宋体" w:hint="eastAsia"/>
          <w:b/>
          <w:bCs/>
          <w:sz w:val="24"/>
          <w:szCs w:val="24"/>
        </w:rPr>
        <w:t>一、招标条件</w:t>
      </w:r>
      <w:bookmarkEnd w:id="0"/>
    </w:p>
    <w:p w:rsidR="003102A2" w:rsidRPr="003102A2" w:rsidRDefault="003102A2" w:rsidP="003102A2">
      <w:pPr>
        <w:spacing w:line="500" w:lineRule="exact"/>
        <w:ind w:leftChars="-23" w:left="-51" w:rightChars="-94" w:right="-207" w:firstLineChars="200" w:firstLine="480"/>
        <w:rPr>
          <w:rFonts w:asciiTheme="minorEastAsia" w:eastAsiaTheme="minorEastAsia" w:hAnsiTheme="minorEastAsia" w:cs="宋体"/>
          <w:sz w:val="24"/>
          <w:szCs w:val="24"/>
        </w:rPr>
      </w:pPr>
      <w:r w:rsidRPr="003102A2">
        <w:rPr>
          <w:rFonts w:asciiTheme="minorEastAsia" w:eastAsiaTheme="minorEastAsia" w:hAnsiTheme="minorEastAsia" w:cs="宋体" w:hint="eastAsia"/>
          <w:sz w:val="24"/>
          <w:szCs w:val="24"/>
        </w:rPr>
        <w:t>本招标项</w:t>
      </w:r>
      <w:r w:rsidRPr="003102A2">
        <w:rPr>
          <w:rFonts w:asciiTheme="minorEastAsia" w:eastAsiaTheme="minorEastAsia" w:hAnsiTheme="minorEastAsia" w:hint="eastAsia"/>
          <w:sz w:val="24"/>
          <w:szCs w:val="24"/>
        </w:rPr>
        <w:t>目郑州经开综合保税区B区围网外围绿化提升项目已由相关部门批准建设，招标人为郑州昇阳出口加工发展有限责任公司，建设资金为自筹资金，</w:t>
      </w:r>
      <w:r w:rsidRPr="003102A2">
        <w:rPr>
          <w:rFonts w:asciiTheme="minorEastAsia" w:eastAsiaTheme="minorEastAsia" w:hAnsiTheme="minorEastAsia" w:cs="宋体" w:hint="eastAsia"/>
          <w:sz w:val="24"/>
          <w:szCs w:val="24"/>
        </w:rPr>
        <w:t>招标代理机构为</w:t>
      </w:r>
      <w:r w:rsidRPr="003102A2">
        <w:rPr>
          <w:rFonts w:asciiTheme="minorEastAsia" w:eastAsiaTheme="minorEastAsia" w:hAnsiTheme="minorEastAsia" w:hint="eastAsia"/>
          <w:sz w:val="24"/>
          <w:szCs w:val="24"/>
        </w:rPr>
        <w:t>中科标禾工程项目管理有限公司</w:t>
      </w:r>
      <w:r w:rsidRPr="003102A2">
        <w:rPr>
          <w:rFonts w:asciiTheme="minorEastAsia" w:eastAsiaTheme="minorEastAsia" w:hAnsiTheme="minorEastAsia" w:cs="宋体" w:hint="eastAsia"/>
          <w:sz w:val="24"/>
          <w:szCs w:val="24"/>
        </w:rPr>
        <w:t>。项目已具备招标条件，现对该工程进行公开招标</w:t>
      </w:r>
      <w:r w:rsidRPr="003102A2">
        <w:rPr>
          <w:rFonts w:asciiTheme="minorEastAsia" w:eastAsiaTheme="minorEastAsia" w:hAnsiTheme="minorEastAsia" w:cs="宋体"/>
          <w:sz w:val="24"/>
          <w:szCs w:val="24"/>
        </w:rPr>
        <w:t>。</w:t>
      </w:r>
    </w:p>
    <w:p w:rsidR="003102A2" w:rsidRPr="003102A2" w:rsidRDefault="003102A2" w:rsidP="003102A2">
      <w:pPr>
        <w:spacing w:line="500" w:lineRule="exact"/>
        <w:outlineLvl w:val="0"/>
        <w:rPr>
          <w:rFonts w:asciiTheme="minorEastAsia" w:eastAsiaTheme="minorEastAsia" w:hAnsiTheme="minorEastAsia"/>
          <w:b/>
          <w:bCs/>
          <w:sz w:val="24"/>
          <w:szCs w:val="24"/>
        </w:rPr>
      </w:pPr>
      <w:bookmarkStart w:id="1" w:name="_Toc514318332"/>
      <w:r w:rsidRPr="003102A2">
        <w:rPr>
          <w:rFonts w:asciiTheme="minorEastAsia" w:eastAsiaTheme="minorEastAsia" w:hAnsiTheme="minorEastAsia" w:cs="宋体" w:hint="eastAsia"/>
          <w:b/>
          <w:bCs/>
          <w:sz w:val="24"/>
          <w:szCs w:val="24"/>
        </w:rPr>
        <w:t>二、项目概况与招标范围</w:t>
      </w:r>
      <w:bookmarkEnd w:id="1"/>
    </w:p>
    <w:p w:rsidR="003102A2" w:rsidRPr="003102A2" w:rsidRDefault="003102A2" w:rsidP="003102A2">
      <w:pPr>
        <w:spacing w:line="500" w:lineRule="exact"/>
        <w:ind w:firstLineChars="200" w:firstLine="482"/>
        <w:rPr>
          <w:rFonts w:asciiTheme="minorEastAsia" w:eastAsiaTheme="minorEastAsia" w:hAnsiTheme="minorEastAsia"/>
          <w:bCs/>
          <w:sz w:val="24"/>
          <w:szCs w:val="24"/>
        </w:rPr>
      </w:pPr>
      <w:r w:rsidRPr="003102A2">
        <w:rPr>
          <w:rFonts w:asciiTheme="minorEastAsia" w:eastAsiaTheme="minorEastAsia" w:hAnsiTheme="minorEastAsia" w:cs="宋体"/>
          <w:b/>
          <w:sz w:val="24"/>
          <w:szCs w:val="24"/>
        </w:rPr>
        <w:t>2.1</w:t>
      </w:r>
      <w:r w:rsidRPr="003102A2">
        <w:rPr>
          <w:rFonts w:asciiTheme="minorEastAsia" w:eastAsiaTheme="minorEastAsia" w:hAnsiTheme="minorEastAsia" w:hint="eastAsia"/>
          <w:b/>
          <w:sz w:val="24"/>
          <w:szCs w:val="24"/>
        </w:rPr>
        <w:t>项目名称：</w:t>
      </w:r>
      <w:r w:rsidRPr="003102A2">
        <w:rPr>
          <w:rFonts w:asciiTheme="minorEastAsia" w:eastAsiaTheme="minorEastAsia" w:hAnsiTheme="minorEastAsia" w:hint="eastAsia"/>
          <w:bCs/>
          <w:sz w:val="24"/>
          <w:szCs w:val="24"/>
        </w:rPr>
        <w:t>郑州经开综合保税区B区围网外围绿化提升项目；</w:t>
      </w:r>
    </w:p>
    <w:p w:rsidR="003102A2" w:rsidRPr="003102A2" w:rsidRDefault="003102A2" w:rsidP="003102A2">
      <w:pPr>
        <w:spacing w:line="500" w:lineRule="exact"/>
        <w:ind w:firstLineChars="200" w:firstLine="482"/>
        <w:rPr>
          <w:rFonts w:asciiTheme="minorEastAsia" w:eastAsiaTheme="minorEastAsia" w:hAnsiTheme="minorEastAsia"/>
          <w:bCs/>
          <w:sz w:val="24"/>
          <w:szCs w:val="24"/>
        </w:rPr>
      </w:pPr>
      <w:r w:rsidRPr="003102A2">
        <w:rPr>
          <w:rFonts w:asciiTheme="minorEastAsia" w:eastAsiaTheme="minorEastAsia" w:hAnsiTheme="minorEastAsia" w:cs="宋体"/>
          <w:b/>
          <w:sz w:val="24"/>
          <w:szCs w:val="24"/>
        </w:rPr>
        <w:t>2.</w:t>
      </w:r>
      <w:r w:rsidRPr="003102A2">
        <w:rPr>
          <w:rFonts w:asciiTheme="minorEastAsia" w:eastAsiaTheme="minorEastAsia" w:hAnsiTheme="minorEastAsia" w:cs="宋体" w:hint="eastAsia"/>
          <w:b/>
          <w:sz w:val="24"/>
          <w:szCs w:val="24"/>
        </w:rPr>
        <w:t>2</w:t>
      </w:r>
      <w:r w:rsidRPr="003102A2">
        <w:rPr>
          <w:rFonts w:asciiTheme="minorEastAsia" w:eastAsiaTheme="minorEastAsia" w:hAnsiTheme="minorEastAsia" w:hint="eastAsia"/>
          <w:b/>
          <w:sz w:val="24"/>
          <w:szCs w:val="24"/>
        </w:rPr>
        <w:t>招标编号：</w:t>
      </w:r>
      <w:r w:rsidRPr="003102A2">
        <w:rPr>
          <w:rFonts w:asciiTheme="minorEastAsia" w:eastAsiaTheme="minorEastAsia" w:hAnsiTheme="minorEastAsia"/>
          <w:bCs/>
          <w:sz w:val="24"/>
          <w:szCs w:val="24"/>
        </w:rPr>
        <w:t>ZKDL-2019</w:t>
      </w:r>
      <w:r w:rsidRPr="003102A2">
        <w:rPr>
          <w:rFonts w:asciiTheme="minorEastAsia" w:eastAsiaTheme="minorEastAsia" w:hAnsiTheme="minorEastAsia" w:hint="eastAsia"/>
          <w:bCs/>
          <w:sz w:val="24"/>
          <w:szCs w:val="24"/>
        </w:rPr>
        <w:t>1003；</w:t>
      </w:r>
    </w:p>
    <w:p w:rsidR="003102A2" w:rsidRPr="003102A2" w:rsidRDefault="003102A2" w:rsidP="003102A2">
      <w:pPr>
        <w:spacing w:line="500" w:lineRule="exact"/>
        <w:ind w:firstLineChars="200" w:firstLine="482"/>
        <w:rPr>
          <w:rFonts w:asciiTheme="minorEastAsia" w:eastAsiaTheme="minorEastAsia" w:hAnsiTheme="minorEastAsia"/>
          <w:bCs/>
          <w:sz w:val="24"/>
          <w:szCs w:val="24"/>
        </w:rPr>
      </w:pPr>
      <w:r w:rsidRPr="003102A2">
        <w:rPr>
          <w:rFonts w:asciiTheme="minorEastAsia" w:eastAsiaTheme="minorEastAsia" w:hAnsiTheme="minorEastAsia" w:hint="eastAsia"/>
          <w:b/>
          <w:bCs/>
          <w:sz w:val="24"/>
          <w:szCs w:val="24"/>
        </w:rPr>
        <w:t>2.3项目概况：</w:t>
      </w:r>
      <w:r w:rsidRPr="003102A2">
        <w:rPr>
          <w:rFonts w:asciiTheme="minorEastAsia" w:eastAsiaTheme="minorEastAsia" w:hAnsiTheme="minorEastAsia" w:hint="eastAsia"/>
          <w:bCs/>
          <w:sz w:val="24"/>
          <w:szCs w:val="24"/>
        </w:rPr>
        <w:t>对郑州经开综合保税区B区围网外围绿化进行提升。</w:t>
      </w:r>
    </w:p>
    <w:p w:rsidR="003102A2" w:rsidRPr="003102A2" w:rsidRDefault="003102A2" w:rsidP="003102A2">
      <w:pPr>
        <w:spacing w:line="500" w:lineRule="exact"/>
        <w:ind w:firstLineChars="200" w:firstLine="482"/>
        <w:rPr>
          <w:rFonts w:asciiTheme="minorEastAsia" w:eastAsiaTheme="minorEastAsia" w:hAnsiTheme="minorEastAsia"/>
          <w:b/>
          <w:bCs/>
          <w:sz w:val="24"/>
          <w:szCs w:val="24"/>
        </w:rPr>
      </w:pPr>
      <w:r w:rsidRPr="003102A2">
        <w:rPr>
          <w:rFonts w:asciiTheme="minorEastAsia" w:eastAsiaTheme="minorEastAsia" w:hAnsiTheme="minorEastAsia" w:hint="eastAsia"/>
          <w:b/>
          <w:bCs/>
          <w:sz w:val="24"/>
          <w:szCs w:val="24"/>
        </w:rPr>
        <w:t>2.4资金来源：</w:t>
      </w:r>
      <w:r w:rsidRPr="003102A2">
        <w:rPr>
          <w:rFonts w:asciiTheme="minorEastAsia" w:eastAsiaTheme="minorEastAsia" w:hAnsiTheme="minorEastAsia" w:hint="eastAsia"/>
          <w:bCs/>
          <w:sz w:val="24"/>
          <w:szCs w:val="24"/>
        </w:rPr>
        <w:t>自筹资金；</w:t>
      </w:r>
    </w:p>
    <w:p w:rsidR="003102A2" w:rsidRPr="003102A2" w:rsidRDefault="003102A2" w:rsidP="003102A2">
      <w:pPr>
        <w:spacing w:line="500" w:lineRule="exact"/>
        <w:ind w:firstLineChars="200" w:firstLine="482"/>
        <w:rPr>
          <w:rFonts w:asciiTheme="minorEastAsia" w:eastAsiaTheme="minorEastAsia" w:hAnsiTheme="minorEastAsia" w:cs="宋体"/>
          <w:sz w:val="24"/>
          <w:szCs w:val="24"/>
        </w:rPr>
      </w:pPr>
      <w:r w:rsidRPr="003102A2">
        <w:rPr>
          <w:rFonts w:asciiTheme="minorEastAsia" w:eastAsiaTheme="minorEastAsia" w:hAnsiTheme="minorEastAsia" w:cs="宋体"/>
          <w:b/>
          <w:sz w:val="24"/>
          <w:szCs w:val="24"/>
        </w:rPr>
        <w:t>2.</w:t>
      </w:r>
      <w:r w:rsidRPr="003102A2">
        <w:rPr>
          <w:rFonts w:asciiTheme="minorEastAsia" w:eastAsiaTheme="minorEastAsia" w:hAnsiTheme="minorEastAsia" w:cs="宋体" w:hint="eastAsia"/>
          <w:b/>
          <w:sz w:val="24"/>
          <w:szCs w:val="24"/>
        </w:rPr>
        <w:t>5招标范围：</w:t>
      </w:r>
      <w:r w:rsidRPr="003102A2">
        <w:rPr>
          <w:rFonts w:asciiTheme="minorEastAsia" w:eastAsiaTheme="minorEastAsia" w:hAnsiTheme="minorEastAsia" w:hint="eastAsia"/>
          <w:sz w:val="24"/>
          <w:szCs w:val="24"/>
        </w:rPr>
        <w:t>施工图纸和工程量清单范围内的所有内容</w:t>
      </w:r>
      <w:r w:rsidRPr="003102A2">
        <w:rPr>
          <w:rFonts w:asciiTheme="minorEastAsia" w:eastAsiaTheme="minorEastAsia" w:hAnsiTheme="minorEastAsia" w:cs="宋体" w:hint="eastAsia"/>
          <w:sz w:val="24"/>
          <w:szCs w:val="24"/>
        </w:rPr>
        <w:t>；</w:t>
      </w:r>
    </w:p>
    <w:p w:rsidR="003102A2" w:rsidRPr="003102A2" w:rsidRDefault="003102A2" w:rsidP="003102A2">
      <w:pPr>
        <w:spacing w:line="500" w:lineRule="exact"/>
        <w:ind w:firstLineChars="200" w:firstLine="482"/>
        <w:rPr>
          <w:rFonts w:asciiTheme="minorEastAsia" w:eastAsiaTheme="minorEastAsia" w:hAnsiTheme="minorEastAsia" w:cs="宋体"/>
          <w:sz w:val="24"/>
          <w:szCs w:val="24"/>
        </w:rPr>
      </w:pPr>
      <w:r w:rsidRPr="003102A2">
        <w:rPr>
          <w:rFonts w:asciiTheme="minorEastAsia" w:eastAsiaTheme="minorEastAsia" w:hAnsiTheme="minorEastAsia" w:cs="宋体" w:hint="eastAsia"/>
          <w:b/>
          <w:sz w:val="24"/>
          <w:szCs w:val="24"/>
        </w:rPr>
        <w:t>2.6工    期：</w:t>
      </w:r>
      <w:r w:rsidRPr="003102A2">
        <w:rPr>
          <w:rFonts w:asciiTheme="minorEastAsia" w:eastAsiaTheme="minorEastAsia" w:hAnsiTheme="minorEastAsia" w:cs="宋体" w:hint="eastAsia"/>
          <w:sz w:val="24"/>
          <w:szCs w:val="24"/>
        </w:rPr>
        <w:t>40日历天；</w:t>
      </w:r>
    </w:p>
    <w:p w:rsidR="003102A2" w:rsidRPr="003102A2" w:rsidRDefault="003102A2" w:rsidP="003102A2">
      <w:pPr>
        <w:spacing w:line="500" w:lineRule="exact"/>
        <w:ind w:firstLineChars="200" w:firstLine="482"/>
        <w:rPr>
          <w:rFonts w:asciiTheme="minorEastAsia" w:eastAsiaTheme="minorEastAsia" w:hAnsiTheme="minorEastAsia" w:cs="宋体"/>
          <w:sz w:val="24"/>
          <w:szCs w:val="24"/>
        </w:rPr>
      </w:pPr>
      <w:r w:rsidRPr="003102A2">
        <w:rPr>
          <w:rFonts w:asciiTheme="minorEastAsia" w:eastAsiaTheme="minorEastAsia" w:hAnsiTheme="minorEastAsia" w:cs="宋体"/>
          <w:b/>
          <w:sz w:val="24"/>
          <w:szCs w:val="24"/>
        </w:rPr>
        <w:t>2.</w:t>
      </w:r>
      <w:r w:rsidRPr="003102A2">
        <w:rPr>
          <w:rFonts w:asciiTheme="minorEastAsia" w:eastAsiaTheme="minorEastAsia" w:hAnsiTheme="minorEastAsia" w:cs="宋体" w:hint="eastAsia"/>
          <w:b/>
          <w:sz w:val="24"/>
          <w:szCs w:val="24"/>
        </w:rPr>
        <w:t>7质量要求：</w:t>
      </w:r>
      <w:r w:rsidRPr="003102A2">
        <w:rPr>
          <w:rFonts w:asciiTheme="minorEastAsia" w:eastAsiaTheme="minorEastAsia" w:hAnsiTheme="minorEastAsia" w:hint="eastAsia"/>
          <w:sz w:val="24"/>
          <w:szCs w:val="24"/>
        </w:rPr>
        <w:t>合格；</w:t>
      </w:r>
    </w:p>
    <w:p w:rsidR="003102A2" w:rsidRPr="003102A2" w:rsidRDefault="003102A2" w:rsidP="003102A2">
      <w:pPr>
        <w:spacing w:line="500" w:lineRule="exact"/>
        <w:ind w:firstLineChars="200" w:firstLine="482"/>
        <w:rPr>
          <w:rFonts w:asciiTheme="minorEastAsia" w:eastAsiaTheme="minorEastAsia" w:hAnsiTheme="minorEastAsia" w:cs="宋体"/>
          <w:sz w:val="24"/>
          <w:szCs w:val="24"/>
        </w:rPr>
      </w:pPr>
      <w:r w:rsidRPr="003102A2">
        <w:rPr>
          <w:rFonts w:asciiTheme="minorEastAsia" w:eastAsiaTheme="minorEastAsia" w:hAnsiTheme="minorEastAsia" w:cs="宋体"/>
          <w:b/>
          <w:sz w:val="24"/>
          <w:szCs w:val="24"/>
        </w:rPr>
        <w:t>2.</w:t>
      </w:r>
      <w:r w:rsidRPr="003102A2">
        <w:rPr>
          <w:rFonts w:asciiTheme="minorEastAsia" w:eastAsiaTheme="minorEastAsia" w:hAnsiTheme="minorEastAsia" w:cs="宋体" w:hint="eastAsia"/>
          <w:b/>
          <w:sz w:val="24"/>
          <w:szCs w:val="24"/>
        </w:rPr>
        <w:t>8标段划分：</w:t>
      </w:r>
      <w:r w:rsidRPr="003102A2">
        <w:rPr>
          <w:rFonts w:asciiTheme="minorEastAsia" w:eastAsiaTheme="minorEastAsia" w:hAnsiTheme="minorEastAsia" w:cs="宋体" w:hint="eastAsia"/>
          <w:sz w:val="24"/>
          <w:szCs w:val="24"/>
        </w:rPr>
        <w:t>一个标段；</w:t>
      </w:r>
    </w:p>
    <w:p w:rsidR="003102A2" w:rsidRPr="003102A2" w:rsidRDefault="003102A2" w:rsidP="003102A2">
      <w:pPr>
        <w:spacing w:line="500" w:lineRule="exact"/>
        <w:outlineLvl w:val="0"/>
        <w:rPr>
          <w:rFonts w:asciiTheme="minorEastAsia" w:eastAsiaTheme="minorEastAsia" w:hAnsiTheme="minorEastAsia" w:cs="宋体"/>
          <w:b/>
          <w:bCs/>
          <w:sz w:val="24"/>
          <w:szCs w:val="24"/>
        </w:rPr>
      </w:pPr>
      <w:bookmarkStart w:id="2" w:name="_Toc514318333"/>
      <w:r w:rsidRPr="003102A2">
        <w:rPr>
          <w:rFonts w:asciiTheme="minorEastAsia" w:eastAsiaTheme="minorEastAsia" w:hAnsiTheme="minorEastAsia" w:cs="宋体" w:hint="eastAsia"/>
          <w:b/>
          <w:bCs/>
          <w:sz w:val="24"/>
          <w:szCs w:val="24"/>
        </w:rPr>
        <w:t>三、投标人资格要求</w:t>
      </w:r>
      <w:bookmarkEnd w:id="2"/>
    </w:p>
    <w:p w:rsidR="003102A2" w:rsidRPr="003102A2" w:rsidRDefault="003102A2" w:rsidP="003102A2">
      <w:pPr>
        <w:spacing w:line="500" w:lineRule="exact"/>
        <w:ind w:firstLineChars="200" w:firstLine="482"/>
        <w:outlineLvl w:val="0"/>
        <w:rPr>
          <w:rFonts w:asciiTheme="minorEastAsia" w:eastAsiaTheme="minorEastAsia" w:hAnsiTheme="minorEastAsia"/>
          <w:b/>
          <w:bCs/>
          <w:sz w:val="24"/>
          <w:szCs w:val="24"/>
        </w:rPr>
      </w:pPr>
      <w:r w:rsidRPr="003102A2">
        <w:rPr>
          <w:rFonts w:asciiTheme="minorEastAsia" w:eastAsiaTheme="minorEastAsia" w:hAnsiTheme="minorEastAsia" w:hint="eastAsia"/>
          <w:b/>
          <w:bCs/>
          <w:sz w:val="24"/>
          <w:szCs w:val="24"/>
        </w:rPr>
        <w:t>3.1</w:t>
      </w:r>
      <w:r w:rsidRPr="003102A2">
        <w:rPr>
          <w:rFonts w:asciiTheme="minorEastAsia" w:eastAsiaTheme="minorEastAsia" w:hAnsiTheme="minorEastAsia" w:hint="eastAsia"/>
          <w:b/>
          <w:sz w:val="24"/>
          <w:szCs w:val="24"/>
        </w:rPr>
        <w:t>企业资质要求：</w:t>
      </w:r>
      <w:r w:rsidRPr="003102A2">
        <w:rPr>
          <w:rFonts w:asciiTheme="minorEastAsia" w:eastAsiaTheme="minorEastAsia" w:hAnsiTheme="minorEastAsia" w:hint="eastAsia"/>
          <w:sz w:val="24"/>
          <w:szCs w:val="24"/>
        </w:rPr>
        <w:t>投标人须具有独立法人资格及有效的企业法人营业执照（经营范围中须包含园林绿化）、具有良好的商业信誉；</w:t>
      </w:r>
      <w:r w:rsidRPr="003102A2">
        <w:rPr>
          <w:rFonts w:asciiTheme="minorEastAsia" w:eastAsiaTheme="minorEastAsia" w:hAnsiTheme="minorEastAsia"/>
          <w:sz w:val="24"/>
          <w:szCs w:val="24"/>
        </w:rPr>
        <w:t>并在人员、设备、资金等方面具备相应的施工能力</w:t>
      </w:r>
      <w:r w:rsidRPr="003102A2">
        <w:rPr>
          <w:rFonts w:asciiTheme="minorEastAsia" w:eastAsiaTheme="minorEastAsia" w:hAnsiTheme="minorEastAsia" w:hint="eastAsia"/>
          <w:sz w:val="24"/>
          <w:szCs w:val="24"/>
        </w:rPr>
        <w:t>。</w:t>
      </w:r>
    </w:p>
    <w:p w:rsidR="003102A2" w:rsidRPr="003102A2" w:rsidRDefault="003102A2" w:rsidP="003102A2">
      <w:pPr>
        <w:spacing w:line="500" w:lineRule="exact"/>
        <w:ind w:firstLineChars="200" w:firstLine="482"/>
        <w:rPr>
          <w:rFonts w:asciiTheme="minorEastAsia" w:eastAsiaTheme="minorEastAsia" w:hAnsiTheme="minorEastAsia"/>
          <w:sz w:val="24"/>
          <w:szCs w:val="24"/>
        </w:rPr>
      </w:pPr>
      <w:r w:rsidRPr="003102A2">
        <w:rPr>
          <w:rFonts w:asciiTheme="minorEastAsia" w:eastAsiaTheme="minorEastAsia" w:hAnsiTheme="minorEastAsia" w:cs="宋体"/>
          <w:b/>
          <w:sz w:val="24"/>
          <w:szCs w:val="24"/>
        </w:rPr>
        <w:t>3.</w:t>
      </w:r>
      <w:r w:rsidRPr="003102A2">
        <w:rPr>
          <w:rFonts w:asciiTheme="minorEastAsia" w:eastAsiaTheme="minorEastAsia" w:hAnsiTheme="minorEastAsia" w:cs="宋体" w:hint="eastAsia"/>
          <w:b/>
          <w:sz w:val="24"/>
          <w:szCs w:val="24"/>
        </w:rPr>
        <w:t>2</w:t>
      </w:r>
      <w:r w:rsidRPr="003102A2">
        <w:rPr>
          <w:rFonts w:asciiTheme="minorEastAsia" w:eastAsiaTheme="minorEastAsia" w:hAnsiTheme="minorEastAsia" w:hint="eastAsia"/>
          <w:b/>
          <w:sz w:val="24"/>
          <w:szCs w:val="24"/>
        </w:rPr>
        <w:t>拟派项目经理资格要求</w:t>
      </w:r>
      <w:r w:rsidRPr="003102A2">
        <w:rPr>
          <w:rFonts w:asciiTheme="minorEastAsia" w:eastAsiaTheme="minorEastAsia" w:hAnsiTheme="minorEastAsia" w:cs="宋体" w:hint="eastAsia"/>
          <w:sz w:val="24"/>
          <w:szCs w:val="24"/>
        </w:rPr>
        <w:t>：拟派项目经理应具备本企业注册的市政公用工程专业贰级及以上注册建造师资格（不含临时证书,不在有效期内的需提供继续教育合格证书），具有有效的安全生产考核合格证书（B证），具有相关专业中级及以上技术职称，</w:t>
      </w:r>
      <w:r w:rsidRPr="003102A2">
        <w:rPr>
          <w:rFonts w:asciiTheme="minorEastAsia" w:eastAsiaTheme="minorEastAsia" w:hAnsiTheme="minorEastAsia" w:hint="eastAsia"/>
          <w:sz w:val="24"/>
          <w:szCs w:val="24"/>
        </w:rPr>
        <w:t>并与投标人具有劳动合同关系，投标企业2018年9月以来为其缴纳了社会保险，</w:t>
      </w:r>
      <w:r w:rsidRPr="003102A2">
        <w:rPr>
          <w:rFonts w:asciiTheme="minorEastAsia" w:eastAsiaTheme="minorEastAsia" w:hAnsiTheme="minorEastAsia" w:cs="宋体" w:hint="eastAsia"/>
          <w:sz w:val="24"/>
          <w:szCs w:val="24"/>
        </w:rPr>
        <w:t>且</w:t>
      </w:r>
      <w:r w:rsidRPr="003102A2">
        <w:rPr>
          <w:rFonts w:asciiTheme="minorEastAsia" w:eastAsiaTheme="minorEastAsia" w:hAnsiTheme="minorEastAsia" w:hint="eastAsia"/>
          <w:sz w:val="24"/>
          <w:szCs w:val="24"/>
        </w:rPr>
        <w:t>没有正在施工和正在承接的工程项目。</w:t>
      </w:r>
    </w:p>
    <w:p w:rsidR="003102A2" w:rsidRPr="003102A2" w:rsidRDefault="003102A2" w:rsidP="003102A2">
      <w:pPr>
        <w:spacing w:line="500" w:lineRule="exact"/>
        <w:ind w:firstLineChars="200" w:firstLine="482"/>
        <w:rPr>
          <w:rFonts w:asciiTheme="minorEastAsia" w:eastAsiaTheme="minorEastAsia" w:hAnsiTheme="minorEastAsia" w:cs="宋体"/>
          <w:sz w:val="24"/>
          <w:szCs w:val="24"/>
        </w:rPr>
      </w:pPr>
      <w:r w:rsidRPr="003102A2">
        <w:rPr>
          <w:rFonts w:asciiTheme="minorEastAsia" w:eastAsiaTheme="minorEastAsia" w:hAnsiTheme="minorEastAsia" w:cs="宋体"/>
          <w:b/>
          <w:sz w:val="24"/>
          <w:szCs w:val="24"/>
        </w:rPr>
        <w:t>3.</w:t>
      </w:r>
      <w:r w:rsidRPr="003102A2">
        <w:rPr>
          <w:rFonts w:asciiTheme="minorEastAsia" w:eastAsiaTheme="minorEastAsia" w:hAnsiTheme="minorEastAsia" w:cs="宋体" w:hint="eastAsia"/>
          <w:b/>
          <w:sz w:val="24"/>
          <w:szCs w:val="24"/>
        </w:rPr>
        <w:t>3</w:t>
      </w:r>
      <w:r w:rsidRPr="003102A2">
        <w:rPr>
          <w:rFonts w:asciiTheme="minorEastAsia" w:eastAsiaTheme="minorEastAsia" w:hAnsiTheme="minorEastAsia" w:hint="eastAsia"/>
          <w:b/>
          <w:sz w:val="24"/>
          <w:szCs w:val="24"/>
        </w:rPr>
        <w:t>拟</w:t>
      </w:r>
      <w:r w:rsidRPr="003102A2">
        <w:rPr>
          <w:rFonts w:asciiTheme="minorEastAsia" w:eastAsiaTheme="minorEastAsia" w:hAnsiTheme="minorEastAsia" w:cs="宋体" w:hint="eastAsia"/>
          <w:b/>
          <w:sz w:val="24"/>
          <w:szCs w:val="24"/>
        </w:rPr>
        <w:t>派项目技术负责人资格要求：</w:t>
      </w:r>
      <w:r w:rsidRPr="003102A2">
        <w:rPr>
          <w:rFonts w:asciiTheme="minorEastAsia" w:eastAsiaTheme="minorEastAsia" w:hAnsiTheme="minorEastAsia" w:cs="宋体" w:hint="eastAsia"/>
          <w:sz w:val="24"/>
          <w:szCs w:val="24"/>
        </w:rPr>
        <w:t>须具有相关专业中级技术职称，</w:t>
      </w:r>
      <w:r w:rsidRPr="003102A2">
        <w:rPr>
          <w:rFonts w:asciiTheme="minorEastAsia" w:eastAsiaTheme="minorEastAsia" w:hAnsiTheme="minorEastAsia" w:hint="eastAsia"/>
          <w:sz w:val="24"/>
          <w:szCs w:val="24"/>
        </w:rPr>
        <w:t>并与投标人具有劳动合同关系，投标企业2018年8月以来为其缴纳了社会保险，</w:t>
      </w:r>
      <w:r w:rsidRPr="003102A2">
        <w:rPr>
          <w:rFonts w:asciiTheme="minorEastAsia" w:eastAsiaTheme="minorEastAsia" w:hAnsiTheme="minorEastAsia" w:cs="宋体" w:hint="eastAsia"/>
          <w:sz w:val="24"/>
          <w:szCs w:val="24"/>
        </w:rPr>
        <w:t>且没有正在施工和正在承接的工程项目。</w:t>
      </w:r>
    </w:p>
    <w:p w:rsidR="003102A2" w:rsidRPr="003102A2" w:rsidRDefault="003102A2" w:rsidP="003102A2">
      <w:pPr>
        <w:spacing w:line="500" w:lineRule="exact"/>
        <w:ind w:firstLineChars="200" w:firstLine="480"/>
        <w:rPr>
          <w:rFonts w:asciiTheme="minorEastAsia" w:eastAsiaTheme="minorEastAsia" w:hAnsiTheme="minorEastAsia" w:cs="宋体"/>
          <w:sz w:val="24"/>
          <w:szCs w:val="24"/>
        </w:rPr>
      </w:pPr>
      <w:r w:rsidRPr="003102A2">
        <w:rPr>
          <w:rFonts w:asciiTheme="minorEastAsia" w:eastAsiaTheme="minorEastAsia" w:hAnsiTheme="minorEastAsia" w:cs="宋体" w:hint="eastAsia"/>
          <w:sz w:val="24"/>
          <w:szCs w:val="24"/>
        </w:rPr>
        <w:t>3.4业绩要求：投标人及项目经理自2016年1月1日以来具有合同价在300万元及以上的类似园林绿化工程施工业绩各一份（以合同签订时间为准,需提供施工合同，投标人与项目经理业绩不可重复）；</w:t>
      </w:r>
    </w:p>
    <w:p w:rsidR="003102A2" w:rsidRPr="003102A2" w:rsidRDefault="003102A2" w:rsidP="003102A2">
      <w:pPr>
        <w:spacing w:line="500" w:lineRule="exact"/>
        <w:ind w:firstLineChars="200" w:firstLine="480"/>
        <w:rPr>
          <w:rFonts w:asciiTheme="minorEastAsia" w:eastAsiaTheme="minorEastAsia" w:hAnsiTheme="minorEastAsia"/>
          <w:bCs/>
          <w:sz w:val="24"/>
          <w:szCs w:val="24"/>
        </w:rPr>
      </w:pPr>
      <w:r w:rsidRPr="003102A2">
        <w:rPr>
          <w:rFonts w:asciiTheme="minorEastAsia" w:eastAsiaTheme="minorEastAsia" w:hAnsiTheme="minorEastAsia" w:hint="eastAsia"/>
          <w:bCs/>
          <w:sz w:val="24"/>
          <w:szCs w:val="24"/>
        </w:rPr>
        <w:t>3.5信誉要求：</w:t>
      </w:r>
    </w:p>
    <w:p w:rsidR="003102A2" w:rsidRPr="003102A2" w:rsidRDefault="003102A2" w:rsidP="003102A2">
      <w:pPr>
        <w:spacing w:line="500" w:lineRule="exact"/>
        <w:ind w:firstLineChars="200" w:firstLine="480"/>
        <w:rPr>
          <w:rFonts w:asciiTheme="minorEastAsia" w:eastAsiaTheme="minorEastAsia" w:hAnsiTheme="minorEastAsia"/>
          <w:bCs/>
          <w:sz w:val="24"/>
          <w:szCs w:val="24"/>
        </w:rPr>
      </w:pPr>
      <w:r w:rsidRPr="003102A2">
        <w:rPr>
          <w:rFonts w:asciiTheme="minorEastAsia" w:eastAsiaTheme="minorEastAsia" w:hAnsiTheme="minorEastAsia" w:hint="eastAsia"/>
          <w:bCs/>
          <w:sz w:val="24"/>
          <w:szCs w:val="24"/>
        </w:rPr>
        <w:t>1）近三年来在经营活动中没有骗取中标和严重违约及重大工程质量问题（企业须出具书面承诺，格式自拟，加盖单位公章及法定代表人章）；</w:t>
      </w:r>
    </w:p>
    <w:p w:rsidR="003102A2" w:rsidRPr="003102A2" w:rsidRDefault="003102A2" w:rsidP="003102A2">
      <w:pPr>
        <w:spacing w:line="500" w:lineRule="exact"/>
        <w:ind w:firstLineChars="200" w:firstLine="480"/>
        <w:rPr>
          <w:rFonts w:asciiTheme="minorEastAsia" w:eastAsiaTheme="minorEastAsia" w:hAnsiTheme="minorEastAsia"/>
          <w:bCs/>
          <w:sz w:val="24"/>
          <w:szCs w:val="24"/>
        </w:rPr>
      </w:pPr>
      <w:r w:rsidRPr="003102A2">
        <w:rPr>
          <w:rFonts w:asciiTheme="minorEastAsia" w:eastAsiaTheme="minorEastAsia" w:hAnsiTheme="minorEastAsia" w:hint="eastAsia"/>
          <w:bCs/>
          <w:sz w:val="24"/>
          <w:szCs w:val="24"/>
        </w:rPr>
        <w:t>2）企业没有处于被责令停业、投标资格被取消，财产没有被接管、冻结、破产状态（企业须出具书面承诺，格式自拟，加盖单位公章及法定代表人章）；</w:t>
      </w:r>
    </w:p>
    <w:p w:rsidR="003102A2" w:rsidRPr="003102A2" w:rsidRDefault="003102A2" w:rsidP="003102A2">
      <w:pPr>
        <w:spacing w:line="500" w:lineRule="exact"/>
        <w:ind w:firstLineChars="200" w:firstLine="480"/>
        <w:rPr>
          <w:rFonts w:asciiTheme="minorEastAsia" w:eastAsiaTheme="minorEastAsia" w:hAnsiTheme="minorEastAsia"/>
          <w:bCs/>
          <w:sz w:val="24"/>
          <w:szCs w:val="24"/>
        </w:rPr>
      </w:pPr>
      <w:r w:rsidRPr="003102A2">
        <w:rPr>
          <w:rFonts w:asciiTheme="minorEastAsia" w:eastAsiaTheme="minorEastAsia" w:hAnsiTheme="minorEastAsia" w:hint="eastAsia"/>
          <w:bCs/>
          <w:sz w:val="24"/>
          <w:szCs w:val="24"/>
        </w:rPr>
        <w:t>3)企业近三年无合同争议纠纷引起的诉讼、仲裁、违法行为记录及有关行政处罚等（提供2015年以来投标人发生的诉讼、仲裁情况）</w:t>
      </w:r>
    </w:p>
    <w:p w:rsidR="003102A2" w:rsidRPr="003102A2" w:rsidRDefault="003102A2" w:rsidP="003102A2">
      <w:pPr>
        <w:spacing w:line="500" w:lineRule="exact"/>
        <w:ind w:firstLineChars="200" w:firstLine="480"/>
        <w:rPr>
          <w:rFonts w:asciiTheme="minorEastAsia" w:eastAsiaTheme="minorEastAsia" w:hAnsiTheme="minorEastAsia"/>
          <w:bCs/>
          <w:sz w:val="24"/>
          <w:szCs w:val="24"/>
        </w:rPr>
      </w:pPr>
      <w:r w:rsidRPr="003102A2">
        <w:rPr>
          <w:rFonts w:asciiTheme="minorEastAsia" w:eastAsiaTheme="minorEastAsia" w:hAnsiTheme="minorEastAsia" w:hint="eastAsia"/>
          <w:bCs/>
          <w:sz w:val="24"/>
          <w:szCs w:val="24"/>
        </w:rPr>
        <w:t>4）投标人应提供通过“信用中国”网站（</w:t>
      </w:r>
      <w:proofErr w:type="spellStart"/>
      <w:r w:rsidRPr="003102A2">
        <w:rPr>
          <w:rFonts w:asciiTheme="minorEastAsia" w:eastAsiaTheme="minorEastAsia" w:hAnsiTheme="minorEastAsia" w:hint="eastAsia"/>
          <w:bCs/>
          <w:sz w:val="24"/>
          <w:szCs w:val="24"/>
        </w:rPr>
        <w:t>www.creditchina.gov.cn</w:t>
      </w:r>
      <w:proofErr w:type="spellEnd"/>
      <w:r w:rsidRPr="003102A2">
        <w:rPr>
          <w:rFonts w:asciiTheme="minorEastAsia" w:eastAsiaTheme="minorEastAsia" w:hAnsiTheme="minorEastAsia" w:hint="eastAsia"/>
          <w:bCs/>
          <w:sz w:val="24"/>
          <w:szCs w:val="24"/>
        </w:rPr>
        <w:t>）渠道查询企业信用记录的查询页并加盖投标人公章，列入失信被执行人、重大税收违法案件当事人名单、政府采购严重违法失信名单的投标人，不得参与本次招标活动；</w:t>
      </w:r>
    </w:p>
    <w:p w:rsidR="003102A2" w:rsidRPr="003102A2" w:rsidRDefault="003102A2" w:rsidP="003102A2">
      <w:pPr>
        <w:spacing w:line="500" w:lineRule="exact"/>
        <w:ind w:firstLineChars="200" w:firstLine="480"/>
        <w:rPr>
          <w:rFonts w:asciiTheme="minorEastAsia" w:eastAsiaTheme="minorEastAsia" w:hAnsiTheme="minorEastAsia" w:cs="宋体"/>
          <w:bCs/>
          <w:sz w:val="24"/>
          <w:szCs w:val="24"/>
        </w:rPr>
      </w:pPr>
      <w:r w:rsidRPr="003102A2">
        <w:rPr>
          <w:rFonts w:asciiTheme="minorEastAsia" w:eastAsiaTheme="minorEastAsia" w:hAnsiTheme="minorEastAsia" w:cs="宋体"/>
          <w:bCs/>
          <w:sz w:val="24"/>
          <w:szCs w:val="24"/>
        </w:rPr>
        <w:t>3.</w:t>
      </w:r>
      <w:r w:rsidRPr="003102A2">
        <w:rPr>
          <w:rFonts w:asciiTheme="minorEastAsia" w:eastAsiaTheme="minorEastAsia" w:hAnsiTheme="minorEastAsia" w:cs="宋体" w:hint="eastAsia"/>
          <w:bCs/>
          <w:sz w:val="24"/>
          <w:szCs w:val="24"/>
        </w:rPr>
        <w:t>6法定代表人的授权委托人须提供劳动合同和报名单位2019年1月以来为其缴纳社会保险的证明；</w:t>
      </w:r>
    </w:p>
    <w:p w:rsidR="003102A2" w:rsidRPr="003102A2" w:rsidRDefault="003102A2" w:rsidP="003102A2">
      <w:pPr>
        <w:spacing w:line="500" w:lineRule="exact"/>
        <w:ind w:firstLineChars="200" w:firstLine="480"/>
        <w:rPr>
          <w:rFonts w:asciiTheme="minorEastAsia" w:eastAsiaTheme="minorEastAsia" w:hAnsiTheme="minorEastAsia" w:cs="宋体"/>
          <w:bCs/>
          <w:sz w:val="24"/>
          <w:szCs w:val="24"/>
        </w:rPr>
      </w:pPr>
      <w:r w:rsidRPr="003102A2">
        <w:rPr>
          <w:rFonts w:asciiTheme="minorEastAsia" w:eastAsiaTheme="minorEastAsia" w:hAnsiTheme="minorEastAsia" w:cs="宋体" w:hint="eastAsia"/>
          <w:bCs/>
          <w:sz w:val="24"/>
          <w:szCs w:val="24"/>
        </w:rPr>
        <w:t xml:space="preserve">3.7单位负责人为同一人或者存在控股、管理关系的不同单位，不得同时参加本项目的投标【提供在“全国企业信用信息公示系统”中查询打印的相关材料并加盖公章（需包含公司基本信息、股东信息及股权变更信息）】； </w:t>
      </w:r>
    </w:p>
    <w:p w:rsidR="003102A2" w:rsidRPr="003102A2" w:rsidRDefault="003102A2" w:rsidP="003102A2">
      <w:pPr>
        <w:spacing w:line="500" w:lineRule="exact"/>
        <w:ind w:firstLineChars="200" w:firstLine="480"/>
        <w:rPr>
          <w:rFonts w:asciiTheme="minorEastAsia" w:eastAsiaTheme="minorEastAsia" w:hAnsiTheme="minorEastAsia" w:cs="宋体"/>
          <w:bCs/>
          <w:sz w:val="24"/>
          <w:szCs w:val="24"/>
        </w:rPr>
      </w:pPr>
      <w:r w:rsidRPr="003102A2">
        <w:rPr>
          <w:rFonts w:asciiTheme="minorEastAsia" w:eastAsiaTheme="minorEastAsia" w:hAnsiTheme="minorEastAsia" w:hint="eastAsia"/>
          <w:bCs/>
          <w:sz w:val="24"/>
          <w:szCs w:val="24"/>
        </w:rPr>
        <w:t>3.8本次招标不接受联合体投标；</w:t>
      </w:r>
    </w:p>
    <w:p w:rsidR="003102A2" w:rsidRPr="003102A2" w:rsidRDefault="003102A2" w:rsidP="003102A2">
      <w:pPr>
        <w:spacing w:line="500" w:lineRule="exact"/>
        <w:rPr>
          <w:rFonts w:asciiTheme="minorEastAsia" w:eastAsiaTheme="minorEastAsia" w:hAnsiTheme="minorEastAsia" w:cs="宋体"/>
          <w:b/>
          <w:bCs/>
          <w:sz w:val="24"/>
          <w:szCs w:val="24"/>
        </w:rPr>
      </w:pPr>
      <w:r w:rsidRPr="003102A2">
        <w:rPr>
          <w:rFonts w:asciiTheme="minorEastAsia" w:eastAsiaTheme="minorEastAsia" w:hAnsiTheme="minorEastAsia" w:cs="宋体" w:hint="eastAsia"/>
          <w:b/>
          <w:bCs/>
          <w:sz w:val="24"/>
          <w:szCs w:val="24"/>
        </w:rPr>
        <w:t>四. 投标报名</w:t>
      </w:r>
    </w:p>
    <w:p w:rsidR="003102A2" w:rsidRPr="008F026B" w:rsidRDefault="003102A2" w:rsidP="008F026B">
      <w:pPr>
        <w:spacing w:line="500" w:lineRule="exact"/>
        <w:ind w:firstLineChars="200" w:firstLine="480"/>
        <w:rPr>
          <w:rFonts w:asciiTheme="minorEastAsia" w:eastAsiaTheme="minorEastAsia" w:hAnsiTheme="minorEastAsia" w:cs="宋体"/>
          <w:bCs/>
          <w:sz w:val="24"/>
          <w:szCs w:val="24"/>
        </w:rPr>
      </w:pPr>
      <w:r w:rsidRPr="008F026B">
        <w:rPr>
          <w:rFonts w:asciiTheme="minorEastAsia" w:eastAsiaTheme="minorEastAsia" w:hAnsiTheme="minorEastAsia" w:cs="宋体" w:hint="eastAsia"/>
          <w:bCs/>
          <w:sz w:val="24"/>
          <w:szCs w:val="24"/>
        </w:rPr>
        <w:t>凡有意参加投标者，请于2019年11月11日至2019年11月15日17时30分（北京时间，下同）前，登录“阳光易招”公共资源交易平台http://gg.sunbidding.com进行企业账号注册，并在郑州市郑东新区东风南路与创业路交汇处西南角绿地中心双子塔北塔16楼（“阳光易招”公共资源交易平台）现场办理CA数字证书及电子签章（具体办理事宜请查询“阳光易招”公共资源交易平台http://gg.sunbidding.com网站-办事指南-《CA办理流程》）；凭企业身份认证锁（CA密钥）进行网上投标报名，投标人未按照规定时间在网上报名的，其投标将被拒绝。</w:t>
      </w:r>
    </w:p>
    <w:p w:rsidR="003102A2" w:rsidRPr="003102A2" w:rsidRDefault="003102A2" w:rsidP="003102A2">
      <w:pPr>
        <w:spacing w:line="500" w:lineRule="exact"/>
        <w:rPr>
          <w:rFonts w:asciiTheme="minorEastAsia" w:eastAsiaTheme="minorEastAsia" w:hAnsiTheme="minorEastAsia" w:cs="宋体"/>
          <w:b/>
          <w:bCs/>
          <w:sz w:val="24"/>
          <w:szCs w:val="24"/>
        </w:rPr>
      </w:pPr>
      <w:r w:rsidRPr="003102A2">
        <w:rPr>
          <w:rFonts w:asciiTheme="minorEastAsia" w:eastAsiaTheme="minorEastAsia" w:hAnsiTheme="minorEastAsia" w:cs="宋体" w:hint="eastAsia"/>
          <w:b/>
          <w:bCs/>
          <w:sz w:val="24"/>
          <w:szCs w:val="24"/>
        </w:rPr>
        <w:t>五. 招标文件的获取</w:t>
      </w:r>
    </w:p>
    <w:p w:rsidR="003102A2" w:rsidRDefault="003102A2" w:rsidP="003102A2">
      <w:pPr>
        <w:spacing w:line="500" w:lineRule="exact"/>
        <w:ind w:firstLineChars="200" w:firstLine="480"/>
        <w:rPr>
          <w:rFonts w:asciiTheme="minorEastAsia" w:eastAsiaTheme="minorEastAsia" w:hAnsiTheme="minorEastAsia" w:cs="宋体"/>
          <w:sz w:val="24"/>
          <w:szCs w:val="24"/>
        </w:rPr>
      </w:pPr>
      <w:r w:rsidRPr="003102A2">
        <w:rPr>
          <w:rFonts w:asciiTheme="minorEastAsia" w:eastAsiaTheme="minorEastAsia" w:hAnsiTheme="minorEastAsia" w:cs="宋体" w:hint="eastAsia"/>
          <w:sz w:val="24"/>
          <w:szCs w:val="24"/>
        </w:rPr>
        <w:t>5.1凡通过上述报名者，请于2019年11月11日至2019年11月15日凭CA密钥登录（http://gg.sunbidding.com）会员专区并按网上提示下载招标文件及资料。</w:t>
      </w:r>
    </w:p>
    <w:p w:rsidR="008F026B" w:rsidRPr="008F026B" w:rsidRDefault="008F026B" w:rsidP="008F026B">
      <w:pPr>
        <w:spacing w:line="500" w:lineRule="exact"/>
        <w:ind w:firstLineChars="200" w:firstLine="480"/>
        <w:rPr>
          <w:rFonts w:asciiTheme="minorEastAsia" w:eastAsiaTheme="minorEastAsia" w:hAnsiTheme="minorEastAsia" w:cs="宋体"/>
          <w:sz w:val="24"/>
          <w:szCs w:val="24"/>
        </w:rPr>
      </w:pPr>
      <w:r w:rsidRPr="008F026B">
        <w:rPr>
          <w:rFonts w:asciiTheme="minorEastAsia" w:eastAsiaTheme="minorEastAsia" w:hAnsiTheme="minorEastAsia" w:cs="宋体" w:hint="eastAsia"/>
          <w:sz w:val="24"/>
          <w:szCs w:val="24"/>
        </w:rPr>
        <w:t>5.2招标文件每套售价1000.00元，售后不退。</w:t>
      </w:r>
    </w:p>
    <w:p w:rsidR="008F026B" w:rsidRPr="003102A2" w:rsidRDefault="008F026B" w:rsidP="008F026B">
      <w:pPr>
        <w:spacing w:line="500" w:lineRule="exact"/>
        <w:ind w:firstLineChars="200" w:firstLine="480"/>
        <w:rPr>
          <w:rFonts w:asciiTheme="minorEastAsia" w:eastAsiaTheme="minorEastAsia" w:hAnsiTheme="minorEastAsia" w:cs="宋体"/>
          <w:sz w:val="24"/>
          <w:szCs w:val="24"/>
        </w:rPr>
      </w:pPr>
      <w:r w:rsidRPr="008F026B">
        <w:rPr>
          <w:rFonts w:asciiTheme="minorEastAsia" w:eastAsiaTheme="minorEastAsia" w:hAnsiTheme="minorEastAsia" w:cs="宋体" w:hint="eastAsia"/>
          <w:sz w:val="24"/>
          <w:szCs w:val="24"/>
        </w:rPr>
        <w:t>5.3招标文件下载时需缴纳招标文件费（网上缴费，售后不退）。（“阳光易招”公共资源交易平台客服电话：0371-86581171；客服QQ：3071084695）</w:t>
      </w:r>
    </w:p>
    <w:p w:rsidR="003102A2" w:rsidRPr="003102A2" w:rsidRDefault="003102A2" w:rsidP="003102A2">
      <w:pPr>
        <w:spacing w:line="500" w:lineRule="exact"/>
        <w:rPr>
          <w:rFonts w:asciiTheme="minorEastAsia" w:eastAsiaTheme="minorEastAsia" w:hAnsiTheme="minorEastAsia" w:cs="宋体"/>
          <w:b/>
          <w:bCs/>
          <w:sz w:val="24"/>
          <w:szCs w:val="24"/>
        </w:rPr>
      </w:pPr>
      <w:r w:rsidRPr="003102A2">
        <w:rPr>
          <w:rFonts w:asciiTheme="minorEastAsia" w:eastAsiaTheme="minorEastAsia" w:hAnsiTheme="minorEastAsia" w:cs="宋体" w:hint="eastAsia"/>
          <w:b/>
          <w:bCs/>
          <w:sz w:val="24"/>
          <w:szCs w:val="24"/>
        </w:rPr>
        <w:t>六. 投标文件的递交</w:t>
      </w:r>
    </w:p>
    <w:p w:rsidR="003102A2" w:rsidRPr="003102A2" w:rsidRDefault="003102A2" w:rsidP="003102A2">
      <w:pPr>
        <w:spacing w:line="500" w:lineRule="exact"/>
        <w:ind w:firstLineChars="200" w:firstLine="480"/>
        <w:rPr>
          <w:rFonts w:asciiTheme="minorEastAsia" w:eastAsiaTheme="minorEastAsia" w:hAnsiTheme="minorEastAsia" w:cs="宋体"/>
          <w:sz w:val="24"/>
          <w:szCs w:val="24"/>
        </w:rPr>
      </w:pPr>
      <w:r w:rsidRPr="003102A2">
        <w:rPr>
          <w:rFonts w:asciiTheme="minorEastAsia" w:eastAsiaTheme="minorEastAsia" w:hAnsiTheme="minorEastAsia" w:cs="宋体" w:hint="eastAsia"/>
          <w:sz w:val="24"/>
          <w:szCs w:val="24"/>
        </w:rPr>
        <w:t>6.1 投标文件递交的截止时间（投标截止时间，下同）为2019年12月3日9时30分，地点为郑州市郑东新区东风南路与创业路交汇处西南角绿地中心双子塔北塔16楼第二会议室。</w:t>
      </w:r>
    </w:p>
    <w:p w:rsidR="003102A2" w:rsidRPr="003102A2" w:rsidRDefault="003102A2" w:rsidP="003102A2">
      <w:pPr>
        <w:spacing w:line="500" w:lineRule="exact"/>
        <w:ind w:firstLineChars="200" w:firstLine="480"/>
        <w:rPr>
          <w:rFonts w:asciiTheme="minorEastAsia" w:eastAsiaTheme="minorEastAsia" w:hAnsiTheme="minorEastAsia" w:cs="宋体"/>
          <w:sz w:val="24"/>
          <w:szCs w:val="24"/>
        </w:rPr>
      </w:pPr>
      <w:r w:rsidRPr="003102A2">
        <w:rPr>
          <w:rFonts w:asciiTheme="minorEastAsia" w:eastAsiaTheme="minorEastAsia" w:hAnsiTheme="minorEastAsia" w:cs="宋体" w:hint="eastAsia"/>
          <w:sz w:val="24"/>
          <w:szCs w:val="24"/>
        </w:rPr>
        <w:t>6.2逾期送达的、未送达指定地点的或者不按照招标文件要求密封的投标文件，招标人、招标代理机构不予受理。</w:t>
      </w:r>
    </w:p>
    <w:p w:rsidR="003102A2" w:rsidRPr="003102A2" w:rsidRDefault="003102A2" w:rsidP="003102A2">
      <w:pPr>
        <w:spacing w:line="500" w:lineRule="exact"/>
        <w:rPr>
          <w:rFonts w:asciiTheme="minorEastAsia" w:eastAsiaTheme="minorEastAsia" w:hAnsiTheme="minorEastAsia" w:cs="宋体"/>
          <w:b/>
          <w:bCs/>
          <w:sz w:val="24"/>
          <w:szCs w:val="24"/>
        </w:rPr>
      </w:pPr>
      <w:r w:rsidRPr="003102A2">
        <w:rPr>
          <w:rFonts w:asciiTheme="minorEastAsia" w:eastAsiaTheme="minorEastAsia" w:hAnsiTheme="minorEastAsia" w:cs="宋体" w:hint="eastAsia"/>
          <w:b/>
          <w:bCs/>
          <w:sz w:val="24"/>
          <w:szCs w:val="24"/>
        </w:rPr>
        <w:t>七. 发布公告的媒介</w:t>
      </w:r>
    </w:p>
    <w:p w:rsidR="003102A2" w:rsidRPr="003102A2" w:rsidRDefault="003102A2" w:rsidP="003102A2">
      <w:pPr>
        <w:spacing w:line="500" w:lineRule="exact"/>
        <w:ind w:firstLineChars="200" w:firstLine="480"/>
        <w:rPr>
          <w:rFonts w:asciiTheme="minorEastAsia" w:eastAsiaTheme="minorEastAsia" w:hAnsiTheme="minorEastAsia" w:cs="宋体"/>
          <w:sz w:val="24"/>
          <w:szCs w:val="24"/>
        </w:rPr>
      </w:pPr>
      <w:r w:rsidRPr="003102A2">
        <w:rPr>
          <w:rFonts w:asciiTheme="minorEastAsia" w:eastAsiaTheme="minorEastAsia" w:hAnsiTheme="minorEastAsia" w:cs="宋体" w:hint="eastAsia"/>
          <w:sz w:val="24"/>
          <w:szCs w:val="24"/>
        </w:rPr>
        <w:t>本次招标公告同时在《中国招标投标公共服务平台》、《河南省电子招标投标公共服务平台》、《阳光易招电子招标投标交易平台》上发布。</w:t>
      </w:r>
    </w:p>
    <w:p w:rsidR="003102A2" w:rsidRPr="003102A2" w:rsidRDefault="003102A2" w:rsidP="003102A2">
      <w:pPr>
        <w:spacing w:line="500" w:lineRule="exact"/>
        <w:rPr>
          <w:rFonts w:asciiTheme="minorEastAsia" w:eastAsiaTheme="minorEastAsia" w:hAnsiTheme="minorEastAsia"/>
          <w:b/>
          <w:bCs/>
          <w:sz w:val="24"/>
          <w:szCs w:val="24"/>
        </w:rPr>
      </w:pPr>
      <w:r w:rsidRPr="003102A2">
        <w:rPr>
          <w:rFonts w:asciiTheme="minorEastAsia" w:eastAsiaTheme="minorEastAsia" w:hAnsiTheme="minorEastAsia" w:cs="宋体" w:hint="eastAsia"/>
          <w:b/>
          <w:bCs/>
          <w:sz w:val="24"/>
          <w:szCs w:val="24"/>
        </w:rPr>
        <w:t>八、联系方式</w:t>
      </w:r>
    </w:p>
    <w:p w:rsidR="003102A2" w:rsidRPr="003102A2" w:rsidRDefault="003102A2" w:rsidP="003102A2">
      <w:pPr>
        <w:spacing w:line="500" w:lineRule="exact"/>
        <w:ind w:firstLineChars="202" w:firstLine="485"/>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采购人：郑州昇阳出口加工发展有限责任公司</w:t>
      </w:r>
    </w:p>
    <w:p w:rsidR="003102A2" w:rsidRPr="003102A2" w:rsidRDefault="003102A2" w:rsidP="003102A2">
      <w:pPr>
        <w:spacing w:line="500" w:lineRule="exact"/>
        <w:ind w:firstLineChars="202" w:firstLine="485"/>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地址： 郑州市经开区</w:t>
      </w:r>
    </w:p>
    <w:p w:rsidR="003102A2" w:rsidRPr="003102A2" w:rsidRDefault="003102A2" w:rsidP="003102A2">
      <w:pPr>
        <w:spacing w:line="500" w:lineRule="exact"/>
        <w:ind w:firstLineChars="202" w:firstLine="485"/>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联系人： 袁经理</w:t>
      </w:r>
    </w:p>
    <w:p w:rsidR="003102A2" w:rsidRPr="003102A2" w:rsidRDefault="003102A2" w:rsidP="003102A2">
      <w:pPr>
        <w:spacing w:line="500" w:lineRule="exact"/>
        <w:ind w:firstLineChars="202" w:firstLine="485"/>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 xml:space="preserve">电  话：0371-66866186 </w:t>
      </w:r>
    </w:p>
    <w:p w:rsidR="003102A2" w:rsidRPr="003102A2" w:rsidRDefault="003102A2" w:rsidP="003102A2">
      <w:pPr>
        <w:spacing w:line="500" w:lineRule="exact"/>
        <w:ind w:firstLineChars="202" w:firstLine="485"/>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采购代理机构：中科标禾工程项目管理有限公司</w:t>
      </w:r>
    </w:p>
    <w:p w:rsidR="003102A2" w:rsidRPr="003102A2" w:rsidRDefault="003102A2" w:rsidP="003102A2">
      <w:pPr>
        <w:spacing w:line="500" w:lineRule="exact"/>
        <w:ind w:firstLineChars="202" w:firstLine="485"/>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地址：郑州市郑东新区商鼎路农业南路东方陆港C座5楼502室</w:t>
      </w:r>
    </w:p>
    <w:p w:rsidR="003102A2" w:rsidRPr="003102A2" w:rsidRDefault="003102A2" w:rsidP="003102A2">
      <w:pPr>
        <w:spacing w:line="500" w:lineRule="exact"/>
        <w:ind w:firstLineChars="202" w:firstLine="485"/>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联系人：孟先生、许先生</w:t>
      </w:r>
    </w:p>
    <w:p w:rsidR="003102A2" w:rsidRPr="003102A2" w:rsidRDefault="003102A2" w:rsidP="003102A2">
      <w:pPr>
        <w:spacing w:line="500" w:lineRule="exact"/>
        <w:ind w:firstLineChars="202" w:firstLine="485"/>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 xml:space="preserve">电话/传真： 0371-60979672、0371-6099707                                                </w:t>
      </w:r>
    </w:p>
    <w:p w:rsidR="003102A2" w:rsidRPr="003102A2" w:rsidRDefault="003102A2" w:rsidP="003102A2">
      <w:pPr>
        <w:spacing w:line="500" w:lineRule="exact"/>
        <w:ind w:leftChars="171" w:left="376" w:firstLineChars="200" w:firstLine="480"/>
        <w:rPr>
          <w:rFonts w:asciiTheme="minorEastAsia" w:eastAsiaTheme="minorEastAsia" w:hAnsiTheme="minorEastAsia" w:cs="仿宋_GB2312"/>
          <w:sz w:val="24"/>
          <w:szCs w:val="24"/>
        </w:rPr>
      </w:pPr>
    </w:p>
    <w:p w:rsidR="003102A2" w:rsidRPr="003102A2" w:rsidRDefault="003102A2" w:rsidP="003102A2">
      <w:pPr>
        <w:spacing w:line="500" w:lineRule="exact"/>
        <w:ind w:leftChars="171" w:left="376" w:firstLineChars="200" w:firstLine="480"/>
        <w:rPr>
          <w:rFonts w:asciiTheme="minorEastAsia" w:eastAsiaTheme="minorEastAsia" w:hAnsiTheme="minorEastAsia" w:cs="仿宋_GB2312"/>
          <w:sz w:val="24"/>
          <w:szCs w:val="24"/>
        </w:rPr>
      </w:pPr>
    </w:p>
    <w:p w:rsidR="003102A2" w:rsidRPr="003102A2" w:rsidRDefault="003102A2" w:rsidP="003102A2">
      <w:pPr>
        <w:spacing w:line="500" w:lineRule="exact"/>
        <w:ind w:leftChars="171" w:left="376" w:firstLineChars="200" w:firstLine="480"/>
        <w:rPr>
          <w:rFonts w:asciiTheme="minorEastAsia" w:eastAsiaTheme="minorEastAsia" w:hAnsiTheme="minorEastAsia" w:cs="仿宋_GB2312"/>
          <w:sz w:val="24"/>
          <w:szCs w:val="24"/>
        </w:rPr>
      </w:pPr>
    </w:p>
    <w:p w:rsidR="003102A2" w:rsidRPr="003102A2" w:rsidRDefault="003102A2" w:rsidP="003102A2">
      <w:pPr>
        <w:spacing w:line="500" w:lineRule="exact"/>
        <w:rPr>
          <w:rFonts w:asciiTheme="minorEastAsia" w:eastAsiaTheme="minorEastAsia" w:hAnsiTheme="minorEastAsia" w:cs="仿宋_GB2312"/>
          <w:sz w:val="24"/>
          <w:szCs w:val="24"/>
        </w:rPr>
      </w:pPr>
    </w:p>
    <w:p w:rsidR="003102A2" w:rsidRPr="003102A2" w:rsidRDefault="003102A2" w:rsidP="003102A2">
      <w:pPr>
        <w:spacing w:line="360" w:lineRule="auto"/>
        <w:jc w:val="center"/>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 xml:space="preserve">                                     </w:t>
      </w:r>
    </w:p>
    <w:p w:rsidR="004358AB" w:rsidRPr="003102A2" w:rsidRDefault="003102A2" w:rsidP="003102A2">
      <w:pPr>
        <w:spacing w:line="360" w:lineRule="auto"/>
        <w:jc w:val="center"/>
        <w:rPr>
          <w:rFonts w:asciiTheme="minorEastAsia" w:eastAsiaTheme="minorEastAsia" w:hAnsiTheme="minorEastAsia"/>
          <w:sz w:val="24"/>
          <w:szCs w:val="24"/>
        </w:rPr>
      </w:pPr>
      <w:r w:rsidRPr="003102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3102A2">
        <w:rPr>
          <w:rFonts w:asciiTheme="minorEastAsia" w:eastAsiaTheme="minorEastAsia" w:hAnsiTheme="minorEastAsia" w:hint="eastAsia"/>
          <w:sz w:val="24"/>
          <w:szCs w:val="24"/>
        </w:rPr>
        <w:t xml:space="preserve">    2019年11月8日</w:t>
      </w:r>
      <w:r>
        <w:rPr>
          <w:rFonts w:asciiTheme="minorEastAsia" w:eastAsiaTheme="minorEastAsia" w:hAnsiTheme="minorEastAsia" w:cs="Tahoma" w:hint="eastAsia"/>
          <w:sz w:val="24"/>
          <w:szCs w:val="24"/>
        </w:rPr>
        <w:t xml:space="preserve">  </w:t>
      </w:r>
    </w:p>
    <w:sectPr w:rsidR="004358AB" w:rsidRPr="003102A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FC" w:rsidRPr="00EA7B4C" w:rsidRDefault="009747FC" w:rsidP="003102A2">
      <w:pPr>
        <w:spacing w:after="0"/>
        <w:rPr>
          <w:rFonts w:cs="Tahoma"/>
          <w:sz w:val="24"/>
        </w:rPr>
      </w:pPr>
      <w:r>
        <w:separator/>
      </w:r>
    </w:p>
  </w:endnote>
  <w:endnote w:type="continuationSeparator" w:id="0">
    <w:p w:rsidR="009747FC" w:rsidRPr="00EA7B4C" w:rsidRDefault="009747FC" w:rsidP="003102A2">
      <w:pPr>
        <w:spacing w:after="0"/>
        <w:rPr>
          <w:rFonts w:cs="Tahoma"/>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新宋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FC" w:rsidRPr="00EA7B4C" w:rsidRDefault="009747FC" w:rsidP="003102A2">
      <w:pPr>
        <w:spacing w:after="0"/>
        <w:rPr>
          <w:rFonts w:cs="Tahoma"/>
          <w:sz w:val="24"/>
        </w:rPr>
      </w:pPr>
      <w:r>
        <w:separator/>
      </w:r>
    </w:p>
  </w:footnote>
  <w:footnote w:type="continuationSeparator" w:id="0">
    <w:p w:rsidR="009747FC" w:rsidRPr="00EA7B4C" w:rsidRDefault="009747FC" w:rsidP="003102A2">
      <w:pPr>
        <w:spacing w:after="0"/>
        <w:rPr>
          <w:rFonts w:cs="Tahoma"/>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D31D50"/>
    <w:rsid w:val="003102A2"/>
    <w:rsid w:val="00323B43"/>
    <w:rsid w:val="003D37D8"/>
    <w:rsid w:val="00426133"/>
    <w:rsid w:val="004358AB"/>
    <w:rsid w:val="00520076"/>
    <w:rsid w:val="008B7726"/>
    <w:rsid w:val="008F026B"/>
    <w:rsid w:val="009747FC"/>
    <w:rsid w:val="009E4A64"/>
    <w:rsid w:val="00BE55D8"/>
    <w:rsid w:val="00D04A3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02A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102A2"/>
    <w:rPr>
      <w:rFonts w:ascii="Tahoma" w:hAnsi="Tahoma"/>
      <w:sz w:val="18"/>
      <w:szCs w:val="18"/>
    </w:rPr>
  </w:style>
  <w:style w:type="paragraph" w:styleId="a4">
    <w:name w:val="footer"/>
    <w:basedOn w:val="a"/>
    <w:link w:val="Char0"/>
    <w:uiPriority w:val="99"/>
    <w:semiHidden/>
    <w:unhideWhenUsed/>
    <w:rsid w:val="003102A2"/>
    <w:pPr>
      <w:tabs>
        <w:tab w:val="center" w:pos="4153"/>
        <w:tab w:val="right" w:pos="8306"/>
      </w:tabs>
    </w:pPr>
    <w:rPr>
      <w:sz w:val="18"/>
      <w:szCs w:val="18"/>
    </w:rPr>
  </w:style>
  <w:style w:type="character" w:customStyle="1" w:styleId="Char0">
    <w:name w:val="页脚 Char"/>
    <w:basedOn w:val="a0"/>
    <w:link w:val="a4"/>
    <w:uiPriority w:val="99"/>
    <w:semiHidden/>
    <w:rsid w:val="003102A2"/>
    <w:rPr>
      <w:rFonts w:ascii="Tahoma" w:hAnsi="Tahoma"/>
      <w:sz w:val="18"/>
      <w:szCs w:val="18"/>
    </w:rPr>
  </w:style>
  <w:style w:type="paragraph" w:styleId="a5">
    <w:name w:val="Document Map"/>
    <w:basedOn w:val="a"/>
    <w:link w:val="Char1"/>
    <w:uiPriority w:val="99"/>
    <w:semiHidden/>
    <w:unhideWhenUsed/>
    <w:rsid w:val="003102A2"/>
    <w:rPr>
      <w:rFonts w:ascii="宋体" w:eastAsia="宋体"/>
      <w:sz w:val="18"/>
      <w:szCs w:val="18"/>
    </w:rPr>
  </w:style>
  <w:style w:type="character" w:customStyle="1" w:styleId="Char1">
    <w:name w:val="文档结构图 Char"/>
    <w:basedOn w:val="a0"/>
    <w:link w:val="a5"/>
    <w:uiPriority w:val="99"/>
    <w:semiHidden/>
    <w:rsid w:val="003102A2"/>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2019-11-08T01:11:00Z</dcterms:modified>
</cp:coreProperties>
</file>